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8288" w14:textId="5A74CB7A" w:rsidR="00E735DD" w:rsidRPr="001C1DFC" w:rsidRDefault="00A52A66" w:rsidP="005901E6">
      <w:pPr>
        <w:shd w:val="clear" w:color="auto" w:fill="FFFFFF" w:themeFill="background1"/>
        <w:jc w:val="center"/>
        <w:rPr>
          <w:rFonts w:ascii="Arial" w:hAnsi="Arial" w:cs="Arial"/>
        </w:rPr>
      </w:pPr>
      <w:r w:rsidRPr="001C1DFC">
        <w:rPr>
          <w:rFonts w:ascii="Arial" w:hAnsi="Arial" w:cs="Arial"/>
          <w:noProof/>
        </w:rPr>
        <w:drawing>
          <wp:inline distT="0" distB="0" distL="0" distR="0" wp14:anchorId="0825888A" wp14:editId="1B7435AE">
            <wp:extent cx="1609725" cy="1609725"/>
            <wp:effectExtent l="0" t="0" r="9525" b="9525"/>
            <wp:docPr id="55835655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7459" w14:textId="77777777" w:rsidR="00E735DD" w:rsidRPr="001C1DFC" w:rsidRDefault="00E735DD" w:rsidP="005901E6">
      <w:pPr>
        <w:shd w:val="clear" w:color="auto" w:fill="FFFFFF" w:themeFill="background1"/>
        <w:jc w:val="center"/>
        <w:rPr>
          <w:rFonts w:ascii="Arial" w:hAnsi="Arial" w:cs="Arial"/>
        </w:rPr>
      </w:pPr>
    </w:p>
    <w:p w14:paraId="7FE8451B" w14:textId="77777777" w:rsidR="00E735DD" w:rsidRPr="001C1DFC" w:rsidRDefault="00E735DD" w:rsidP="005901E6">
      <w:pPr>
        <w:shd w:val="clear" w:color="auto" w:fill="FFFFFF" w:themeFill="background1"/>
        <w:jc w:val="center"/>
        <w:rPr>
          <w:rFonts w:ascii="Arial" w:hAnsi="Arial" w:cs="Arial"/>
        </w:rPr>
      </w:pPr>
    </w:p>
    <w:p w14:paraId="0CB027A7" w14:textId="77777777" w:rsidR="00E735DD" w:rsidRPr="001C1DFC" w:rsidRDefault="00E735DD" w:rsidP="005901E6">
      <w:pPr>
        <w:shd w:val="clear" w:color="auto" w:fill="FFFFFF" w:themeFill="background1"/>
        <w:jc w:val="center"/>
        <w:rPr>
          <w:rFonts w:ascii="Arial" w:hAnsi="Arial" w:cs="Arial"/>
        </w:rPr>
      </w:pPr>
    </w:p>
    <w:p w14:paraId="5CEDFB79" w14:textId="77777777" w:rsidR="00E735DD" w:rsidRPr="001C1DFC" w:rsidRDefault="00E735DD" w:rsidP="005901E6">
      <w:pPr>
        <w:shd w:val="clear" w:color="auto" w:fill="FFFFFF" w:themeFill="background1"/>
        <w:jc w:val="center"/>
        <w:rPr>
          <w:rFonts w:ascii="Arial" w:hAnsi="Arial" w:cs="Arial"/>
        </w:rPr>
      </w:pPr>
    </w:p>
    <w:p w14:paraId="30D52793" w14:textId="77777777" w:rsidR="00E735DD" w:rsidRPr="00C1446A" w:rsidRDefault="00E735DD" w:rsidP="005901E6">
      <w:pPr>
        <w:pStyle w:val="Tytu"/>
        <w:shd w:val="clear" w:color="auto" w:fill="FFFFFF" w:themeFill="background1"/>
        <w:jc w:val="center"/>
        <w:rPr>
          <w:rFonts w:ascii="Arial" w:hAnsi="Arial" w:cs="Arial"/>
          <w:b/>
          <w:bCs/>
          <w:color w:val="5B9BD5" w:themeColor="accent1"/>
        </w:rPr>
      </w:pPr>
      <w:r w:rsidRPr="00C1446A">
        <w:rPr>
          <w:rFonts w:ascii="Arial" w:hAnsi="Arial" w:cs="Arial"/>
          <w:b/>
          <w:bCs/>
          <w:color w:val="5B9BD5" w:themeColor="accent1"/>
        </w:rPr>
        <w:t>Tauron Obsługa Klienta</w:t>
      </w:r>
      <w:r w:rsidR="00A27133" w:rsidRPr="00C1446A">
        <w:rPr>
          <w:rFonts w:ascii="Arial" w:hAnsi="Arial" w:cs="Arial"/>
          <w:b/>
          <w:bCs/>
          <w:color w:val="5B9BD5" w:themeColor="accent1"/>
        </w:rPr>
        <w:t xml:space="preserve"> Sp. z o.o.</w:t>
      </w:r>
    </w:p>
    <w:p w14:paraId="7C5C0B57" w14:textId="77777777" w:rsidR="00E735DD" w:rsidRPr="00C1446A" w:rsidRDefault="00E735DD" w:rsidP="005901E6">
      <w:pPr>
        <w:shd w:val="clear" w:color="auto" w:fill="FFFFFF" w:themeFill="background1"/>
        <w:jc w:val="center"/>
        <w:rPr>
          <w:rFonts w:ascii="Arial" w:hAnsi="Arial" w:cs="Arial"/>
          <w:b/>
          <w:bCs/>
        </w:rPr>
      </w:pPr>
    </w:p>
    <w:p w14:paraId="722BF9BF" w14:textId="43C56825" w:rsidR="00E735DD" w:rsidRDefault="007D0068" w:rsidP="005901E6">
      <w:pPr>
        <w:pStyle w:val="Tytu"/>
        <w:shd w:val="clear" w:color="auto" w:fill="FFFFFF" w:themeFill="background1"/>
        <w:jc w:val="center"/>
        <w:rPr>
          <w:rFonts w:ascii="Arial" w:hAnsi="Arial" w:cs="Arial"/>
          <w:b/>
          <w:bCs/>
          <w:i/>
          <w:color w:val="5B9BD5" w:themeColor="accent1"/>
          <w:sz w:val="44"/>
        </w:rPr>
      </w:pPr>
      <w:r w:rsidRPr="00C1446A">
        <w:rPr>
          <w:rFonts w:ascii="Arial" w:hAnsi="Arial" w:cs="Arial"/>
          <w:b/>
          <w:bCs/>
          <w:i/>
          <w:color w:val="5B9BD5" w:themeColor="accent1"/>
          <w:sz w:val="44"/>
        </w:rPr>
        <w:t>RFI</w:t>
      </w:r>
      <w:r w:rsidR="00E735DD" w:rsidRPr="00C1446A">
        <w:rPr>
          <w:rFonts w:ascii="Arial" w:hAnsi="Arial" w:cs="Arial"/>
          <w:b/>
          <w:bCs/>
          <w:i/>
          <w:color w:val="5B9BD5" w:themeColor="accent1"/>
          <w:sz w:val="44"/>
        </w:rPr>
        <w:t xml:space="preserve"> </w:t>
      </w:r>
    </w:p>
    <w:p w14:paraId="1ACEEE83" w14:textId="77777777" w:rsidR="00C1446A" w:rsidRPr="00C1446A" w:rsidRDefault="00C1446A" w:rsidP="005901E6">
      <w:pPr>
        <w:shd w:val="clear" w:color="auto" w:fill="FFFFFF" w:themeFill="background1"/>
      </w:pPr>
    </w:p>
    <w:p w14:paraId="7E763DA9" w14:textId="77777777" w:rsidR="00A52A66" w:rsidRPr="001C1DFC" w:rsidRDefault="00A52A66" w:rsidP="005901E6">
      <w:pPr>
        <w:shd w:val="clear" w:color="auto" w:fill="FFFFFF" w:themeFill="background1"/>
        <w:rPr>
          <w:rFonts w:ascii="Arial" w:hAnsi="Arial" w:cs="Arial"/>
        </w:rPr>
      </w:pPr>
    </w:p>
    <w:p w14:paraId="30E65525" w14:textId="678387FB" w:rsidR="003E2B6B" w:rsidRDefault="00C1446A" w:rsidP="005901E6">
      <w:pPr>
        <w:shd w:val="clear" w:color="auto" w:fill="FFFFFF" w:themeFill="background1"/>
        <w:jc w:val="center"/>
        <w:rPr>
          <w:rFonts w:ascii="Arial" w:eastAsiaTheme="majorEastAsia" w:hAnsi="Arial" w:cs="Arial"/>
          <w:b/>
          <w:bCs/>
          <w:i/>
          <w:color w:val="5B9BD5" w:themeColor="accent1"/>
          <w:spacing w:val="-10"/>
          <w:kern w:val="28"/>
          <w:sz w:val="44"/>
          <w:szCs w:val="56"/>
        </w:rPr>
      </w:pPr>
      <w:r>
        <w:rPr>
          <w:rFonts w:ascii="Arial" w:eastAsiaTheme="majorEastAsia" w:hAnsi="Arial" w:cs="Arial"/>
          <w:b/>
          <w:bCs/>
          <w:i/>
          <w:color w:val="5B9BD5" w:themeColor="accent1"/>
          <w:spacing w:val="-10"/>
          <w:kern w:val="28"/>
          <w:sz w:val="44"/>
          <w:szCs w:val="56"/>
        </w:rPr>
        <w:t>Outsourcing usług przechowywania i archiwizowania dokumentów dla</w:t>
      </w:r>
    </w:p>
    <w:p w14:paraId="1804E36D" w14:textId="77777777" w:rsidR="00C1446A" w:rsidRDefault="00792C90" w:rsidP="005901E6">
      <w:pPr>
        <w:shd w:val="clear" w:color="auto" w:fill="FFFFFF" w:themeFill="background1"/>
        <w:jc w:val="center"/>
      </w:pPr>
      <w:r w:rsidRPr="00792C90">
        <w:t xml:space="preserve"> </w:t>
      </w:r>
    </w:p>
    <w:p w14:paraId="6B23699D" w14:textId="3C049CEC" w:rsidR="00325295" w:rsidRDefault="00792C90" w:rsidP="005901E6">
      <w:pPr>
        <w:shd w:val="clear" w:color="auto" w:fill="FFFFFF" w:themeFill="background1"/>
        <w:jc w:val="center"/>
        <w:rPr>
          <w:rFonts w:ascii="Arial" w:eastAsiaTheme="majorEastAsia" w:hAnsi="Arial" w:cs="Arial"/>
          <w:b/>
          <w:bCs/>
          <w:i/>
          <w:color w:val="5B9BD5" w:themeColor="accent1"/>
          <w:spacing w:val="-10"/>
          <w:kern w:val="28"/>
          <w:sz w:val="44"/>
          <w:szCs w:val="56"/>
        </w:rPr>
      </w:pPr>
      <w:r w:rsidRPr="00792C90">
        <w:rPr>
          <w:rFonts w:ascii="Arial" w:eastAsiaTheme="majorEastAsia" w:hAnsi="Arial" w:cs="Arial"/>
          <w:b/>
          <w:bCs/>
          <w:i/>
          <w:color w:val="5B9BD5" w:themeColor="accent1"/>
          <w:spacing w:val="-10"/>
          <w:kern w:val="28"/>
          <w:sz w:val="44"/>
          <w:szCs w:val="56"/>
        </w:rPr>
        <w:t>TAURON Obsługa Klienta sp. z o.o.</w:t>
      </w:r>
    </w:p>
    <w:p w14:paraId="342CDA8A" w14:textId="77777777" w:rsidR="00E735DD" w:rsidRPr="001C1DFC" w:rsidRDefault="00E735DD" w:rsidP="005901E6">
      <w:pPr>
        <w:shd w:val="clear" w:color="auto" w:fill="FFFFFF" w:themeFill="background1"/>
        <w:jc w:val="both"/>
        <w:rPr>
          <w:rFonts w:ascii="Arial" w:hAnsi="Arial" w:cs="Arial"/>
        </w:rPr>
      </w:pPr>
    </w:p>
    <w:p w14:paraId="37C8B9D3" w14:textId="77777777" w:rsidR="00E735DD" w:rsidRPr="001C1DFC" w:rsidRDefault="00E735DD" w:rsidP="005901E6">
      <w:pPr>
        <w:shd w:val="clear" w:color="auto" w:fill="FFFFFF" w:themeFill="background1"/>
        <w:jc w:val="both"/>
        <w:rPr>
          <w:rFonts w:ascii="Arial" w:hAnsi="Arial" w:cs="Arial"/>
        </w:rPr>
      </w:pPr>
    </w:p>
    <w:p w14:paraId="2A8D9764" w14:textId="77777777" w:rsidR="00E735DD" w:rsidRPr="001C1DFC" w:rsidRDefault="00E735DD" w:rsidP="005901E6">
      <w:pPr>
        <w:shd w:val="clear" w:color="auto" w:fill="FFFFFF" w:themeFill="background1"/>
        <w:jc w:val="both"/>
        <w:rPr>
          <w:rFonts w:ascii="Arial" w:hAnsi="Arial" w:cs="Arial"/>
        </w:rPr>
      </w:pPr>
    </w:p>
    <w:p w14:paraId="14F59299" w14:textId="337E03AC" w:rsidR="00E735DD" w:rsidRPr="001C1DFC" w:rsidRDefault="00E735DD" w:rsidP="005901E6">
      <w:pPr>
        <w:shd w:val="clear" w:color="auto" w:fill="FFFFFF" w:themeFill="background1"/>
        <w:jc w:val="both"/>
        <w:rPr>
          <w:rFonts w:ascii="Arial" w:hAnsi="Arial" w:cs="Arial"/>
        </w:rPr>
      </w:pPr>
    </w:p>
    <w:p w14:paraId="2C05C50F" w14:textId="77777777" w:rsidR="00E735DD" w:rsidRPr="001C1DFC" w:rsidRDefault="00E735DD" w:rsidP="005901E6">
      <w:pPr>
        <w:shd w:val="clear" w:color="auto" w:fill="FFFFFF" w:themeFill="background1"/>
        <w:jc w:val="both"/>
        <w:rPr>
          <w:rFonts w:ascii="Arial" w:hAnsi="Arial" w:cs="Arial"/>
          <w:b/>
        </w:rPr>
      </w:pPr>
    </w:p>
    <w:p w14:paraId="7465A33E" w14:textId="367FB373" w:rsidR="00E735DD" w:rsidRPr="001C1DFC" w:rsidRDefault="00A52A66" w:rsidP="005901E6">
      <w:pPr>
        <w:shd w:val="clear" w:color="auto" w:fill="FFFFFF" w:themeFill="background1"/>
        <w:jc w:val="both"/>
        <w:rPr>
          <w:rFonts w:ascii="Arial" w:hAnsi="Arial" w:cs="Arial"/>
          <w:b/>
          <w:sz w:val="28"/>
          <w:szCs w:val="28"/>
        </w:rPr>
      </w:pPr>
      <w:r w:rsidRPr="001C1DFC">
        <w:rPr>
          <w:rFonts w:ascii="Arial" w:hAnsi="Arial" w:cs="Arial"/>
          <w:b/>
          <w:sz w:val="28"/>
          <w:szCs w:val="28"/>
        </w:rPr>
        <w:t xml:space="preserve">Wrocław dnia </w:t>
      </w:r>
      <w:r w:rsidR="00C1446A">
        <w:rPr>
          <w:rFonts w:ascii="Arial" w:hAnsi="Arial" w:cs="Arial"/>
          <w:b/>
          <w:sz w:val="28"/>
          <w:szCs w:val="28"/>
        </w:rPr>
        <w:t>02.12.</w:t>
      </w:r>
      <w:r w:rsidR="007F156F">
        <w:rPr>
          <w:rFonts w:ascii="Arial" w:hAnsi="Arial" w:cs="Arial"/>
          <w:b/>
          <w:sz w:val="28"/>
          <w:szCs w:val="28"/>
        </w:rPr>
        <w:t>2025 r.</w:t>
      </w:r>
    </w:p>
    <w:p w14:paraId="48A36807" w14:textId="3FDAA8EA" w:rsidR="00A52A66" w:rsidRPr="001C1DFC" w:rsidRDefault="00A52A66" w:rsidP="005901E6">
      <w:pPr>
        <w:shd w:val="clear" w:color="auto" w:fill="FFFFFF" w:themeFill="background1"/>
        <w:rPr>
          <w:rFonts w:ascii="Arial" w:hAnsi="Arial" w:cs="Arial"/>
          <w:b/>
          <w:sz w:val="28"/>
          <w:szCs w:val="28"/>
          <w:highlight w:val="yellow"/>
        </w:rPr>
      </w:pPr>
      <w:r w:rsidRPr="001C1DFC">
        <w:rPr>
          <w:rFonts w:ascii="Arial" w:hAnsi="Arial" w:cs="Arial"/>
          <w:b/>
          <w:sz w:val="28"/>
          <w:szCs w:val="28"/>
          <w:highlight w:val="yellow"/>
        </w:rPr>
        <w:br w:type="page"/>
      </w:r>
    </w:p>
    <w:p w14:paraId="262BEC10" w14:textId="77777777" w:rsidR="00455362" w:rsidRPr="00782DFA" w:rsidRDefault="00455362" w:rsidP="005901E6">
      <w:pPr>
        <w:pStyle w:val="Akapitzlist"/>
        <w:shd w:val="clear" w:color="auto" w:fill="FFFFFF" w:themeFill="background1"/>
        <w:spacing w:after="0" w:line="276" w:lineRule="auto"/>
        <w:jc w:val="both"/>
        <w:rPr>
          <w:rFonts w:ascii="Arial" w:eastAsia="Arial" w:hAnsi="Arial" w:cs="Arial"/>
          <w:b/>
          <w:bCs/>
        </w:rPr>
      </w:pPr>
    </w:p>
    <w:p w14:paraId="7E0BE64B" w14:textId="75963882" w:rsidR="006F72F3" w:rsidRPr="00782DFA" w:rsidRDefault="00495013" w:rsidP="00293695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ascii="Arial" w:eastAsia="Arial" w:hAnsi="Arial" w:cs="Arial"/>
          <w:b/>
          <w:bCs/>
        </w:rPr>
      </w:pPr>
      <w:r w:rsidRPr="00782DFA">
        <w:rPr>
          <w:rFonts w:ascii="Arial" w:eastAsia="Arial" w:hAnsi="Arial" w:cs="Arial"/>
          <w:b/>
          <w:bCs/>
        </w:rPr>
        <w:t>Cel niniejszego postepowania RFI</w:t>
      </w:r>
      <w:r w:rsidR="002C743E" w:rsidRPr="00782DFA">
        <w:rPr>
          <w:rFonts w:ascii="Arial" w:eastAsia="Arial" w:hAnsi="Arial" w:cs="Arial"/>
          <w:b/>
          <w:bCs/>
        </w:rPr>
        <w:t>:</w:t>
      </w:r>
    </w:p>
    <w:p w14:paraId="0CE90355" w14:textId="364AF970" w:rsidR="00792C90" w:rsidRPr="00782DFA" w:rsidRDefault="007F156F" w:rsidP="005901E6">
      <w:pPr>
        <w:keepNext/>
        <w:shd w:val="clear" w:color="auto" w:fill="FFFFFF" w:themeFill="background1"/>
        <w:spacing w:after="0" w:line="276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782DFA">
        <w:rPr>
          <w:rFonts w:ascii="Arial" w:eastAsia="Times New Roman" w:hAnsi="Arial" w:cs="Arial"/>
          <w:lang w:eastAsia="pl-PL"/>
        </w:rPr>
        <w:t>Niniejszy dokument</w:t>
      </w:r>
      <w:r w:rsidRPr="00782DFA">
        <w:rPr>
          <w:rFonts w:ascii="Arial" w:hAnsi="Arial" w:cs="Arial"/>
        </w:rPr>
        <w:t xml:space="preserve"> ma na celu zebranie informacji od potencjalnych dostawców w zakresie możliwości, standardów, technologii oraz kosztów związanych z usługą</w:t>
      </w:r>
      <w:r w:rsidR="009B49FE">
        <w:rPr>
          <w:rFonts w:ascii="Arial" w:hAnsi="Arial" w:cs="Arial"/>
        </w:rPr>
        <w:t xml:space="preserve"> </w:t>
      </w:r>
      <w:r w:rsidR="005A29F9">
        <w:rPr>
          <w:rFonts w:ascii="Arial" w:hAnsi="Arial" w:cs="Arial"/>
        </w:rPr>
        <w:t xml:space="preserve">migracji, </w:t>
      </w:r>
      <w:r w:rsidR="005A29F9" w:rsidRPr="00782DFA">
        <w:rPr>
          <w:rFonts w:ascii="Arial" w:hAnsi="Arial" w:cs="Arial"/>
        </w:rPr>
        <w:t>przechowywania</w:t>
      </w:r>
      <w:r w:rsidRPr="00782DFA">
        <w:rPr>
          <w:rFonts w:ascii="Arial" w:hAnsi="Arial" w:cs="Arial"/>
        </w:rPr>
        <w:t xml:space="preserve"> i archiwizowania dokumentów. Zgromadzone dane posłużą do oceny możliwości rynkowych, oszacowania budżetu oraz przygotowania postępowania zakupowego dla</w:t>
      </w:r>
      <w:r w:rsidR="00792C90" w:rsidRPr="00782DFA">
        <w:rPr>
          <w:rFonts w:ascii="Arial" w:eastAsia="Times New Roman" w:hAnsi="Arial" w:cs="Arial"/>
          <w:lang w:eastAsia="pl-PL"/>
        </w:rPr>
        <w:t xml:space="preserve"> TAURON Obsługa Klienta sp. z o.o.</w:t>
      </w:r>
    </w:p>
    <w:p w14:paraId="77701C32" w14:textId="27B9C43A" w:rsidR="00382C14" w:rsidRDefault="002C743E" w:rsidP="005901E6">
      <w:pPr>
        <w:keepNext/>
        <w:shd w:val="clear" w:color="auto" w:fill="FFFFFF" w:themeFill="background1"/>
        <w:spacing w:after="0" w:line="276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782DFA">
        <w:rPr>
          <w:rFonts w:ascii="Arial" w:eastAsia="Times New Roman" w:hAnsi="Arial" w:cs="Arial"/>
          <w:lang w:eastAsia="pl-PL"/>
        </w:rPr>
        <w:t xml:space="preserve">Postępowanie RFI ma charakter informacyjny i nie prowadzi bezpośrednio do wyboru dostawcy ani zawarcia umowy. </w:t>
      </w:r>
    </w:p>
    <w:p w14:paraId="21E7CBAB" w14:textId="0A9F2A79" w:rsidR="009B78FD" w:rsidRDefault="009B78FD" w:rsidP="005901E6">
      <w:pPr>
        <w:keepNext/>
        <w:shd w:val="clear" w:color="auto" w:fill="FFFFFF" w:themeFill="background1"/>
        <w:spacing w:after="0" w:line="276" w:lineRule="auto"/>
        <w:ind w:firstLine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Informujemy, że aktualne miejsce przechowywania danych zlokalizowane </w:t>
      </w:r>
      <w:r w:rsidR="0069188A">
        <w:rPr>
          <w:rFonts w:ascii="Arial" w:eastAsia="Times New Roman" w:hAnsi="Arial" w:cs="Arial"/>
          <w:lang w:eastAsia="pl-PL"/>
        </w:rPr>
        <w:t xml:space="preserve">jest </w:t>
      </w:r>
      <w:r>
        <w:rPr>
          <w:rFonts w:ascii="Arial" w:eastAsia="Times New Roman" w:hAnsi="Arial" w:cs="Arial"/>
          <w:lang w:eastAsia="pl-PL"/>
        </w:rPr>
        <w:t>w miejscowości Chorzów w województwie śląskim.</w:t>
      </w:r>
      <w:r w:rsidR="0069188A">
        <w:rPr>
          <w:rFonts w:ascii="Arial" w:eastAsia="Times New Roman" w:hAnsi="Arial" w:cs="Arial"/>
          <w:lang w:eastAsia="pl-PL"/>
        </w:rPr>
        <w:t xml:space="preserve"> Tabela poniżej przedstawia zestawienie danych ilościowych według stanu na dzień 30.09.2025 r.</w:t>
      </w:r>
    </w:p>
    <w:p w14:paraId="4C5D83C8" w14:textId="77777777" w:rsidR="0069188A" w:rsidRDefault="0069188A" w:rsidP="005901E6">
      <w:pPr>
        <w:keepNext/>
        <w:shd w:val="clear" w:color="auto" w:fill="FFFFFF" w:themeFill="background1"/>
        <w:spacing w:after="0" w:line="276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3"/>
        <w:gridCol w:w="1780"/>
        <w:gridCol w:w="202"/>
        <w:gridCol w:w="1890"/>
        <w:gridCol w:w="1401"/>
        <w:gridCol w:w="146"/>
      </w:tblGrid>
      <w:tr w:rsidR="0069188A" w:rsidRPr="0069188A" w14:paraId="534067E0" w14:textId="1908DCE2" w:rsidTr="0069188A">
        <w:trPr>
          <w:trHeight w:val="600"/>
        </w:trPr>
        <w:tc>
          <w:tcPr>
            <w:tcW w:w="7513" w:type="dxa"/>
            <w:gridSpan w:val="4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24C9C8" w14:textId="77777777" w:rsidR="0069188A" w:rsidRPr="0069188A" w:rsidRDefault="0069188A" w:rsidP="006918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Usługa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35DDEFD" w14:textId="77777777" w:rsidR="0069188A" w:rsidRPr="0069188A" w:rsidRDefault="0069188A" w:rsidP="006918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46" w:type="dxa"/>
          </w:tcPr>
          <w:p w14:paraId="040E81DA" w14:textId="77777777" w:rsidR="0069188A" w:rsidRPr="0069188A" w:rsidRDefault="0069188A" w:rsidP="00691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9188A" w:rsidRPr="0069188A" w14:paraId="74C1DC38" w14:textId="3B984111" w:rsidTr="0069188A">
        <w:trPr>
          <w:trHeight w:val="780"/>
        </w:trPr>
        <w:tc>
          <w:tcPr>
            <w:tcW w:w="56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DDFA7" w14:textId="7636ADC2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1. Ilość przechowywanych dokumentów na dzień 30.09.2025</w:t>
            </w: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 xml:space="preserve"> r. 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9FD5C" w14:textId="77777777" w:rsidR="0069188A" w:rsidRPr="0069188A" w:rsidRDefault="0069188A" w:rsidP="006918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FD97749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41 952,4</w:t>
            </w:r>
          </w:p>
        </w:tc>
        <w:tc>
          <w:tcPr>
            <w:tcW w:w="146" w:type="dxa"/>
          </w:tcPr>
          <w:p w14:paraId="5B04FDD8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9188A" w:rsidRPr="0069188A" w14:paraId="630D10CD" w14:textId="698B2B0C" w:rsidTr="0069188A">
        <w:trPr>
          <w:trHeight w:val="403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A5318" w14:textId="77777777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2. Średniomiesięczna ilość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29836" w14:textId="77777777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wypożyczeń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616F3" w14:textId="77777777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B3F1F" w14:textId="77777777" w:rsidR="0069188A" w:rsidRPr="0069188A" w:rsidRDefault="0069188A" w:rsidP="006918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dokumentów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714FBF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146" w:type="dxa"/>
          </w:tcPr>
          <w:p w14:paraId="1AFF5490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9188A" w:rsidRPr="0069188A" w14:paraId="4682C161" w14:textId="505BCCB0" w:rsidTr="0069188A">
        <w:trPr>
          <w:trHeight w:val="403"/>
        </w:trPr>
        <w:tc>
          <w:tcPr>
            <w:tcW w:w="364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6E14" w14:textId="77777777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DB46E" w14:textId="77777777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udostępnień</w:t>
            </w:r>
          </w:p>
        </w:tc>
        <w:tc>
          <w:tcPr>
            <w:tcW w:w="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FBE86" w14:textId="77777777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CD6FF" w14:textId="77777777" w:rsidR="0069188A" w:rsidRPr="0069188A" w:rsidRDefault="0069188A" w:rsidP="006918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dokumentów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40D6F2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1 500</w:t>
            </w:r>
          </w:p>
        </w:tc>
        <w:tc>
          <w:tcPr>
            <w:tcW w:w="146" w:type="dxa"/>
          </w:tcPr>
          <w:p w14:paraId="6CC85480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9188A" w:rsidRPr="0069188A" w14:paraId="2B0C3C61" w14:textId="5C5EA729" w:rsidTr="0069188A">
        <w:trPr>
          <w:trHeight w:val="705"/>
        </w:trPr>
        <w:tc>
          <w:tcPr>
            <w:tcW w:w="562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417A4F" w14:textId="28811C2B" w:rsidR="0069188A" w:rsidRPr="0069188A" w:rsidRDefault="0069188A" w:rsidP="006918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3. Średniomiesięczna ilość przekazywanych dokumentów</w:t>
            </w: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  </w:t>
            </w: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 xml:space="preserve">  (</w:t>
            </w: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 xml:space="preserve"> ilość różna w poszczególnych </w:t>
            </w: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miesiącach)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7FDFAE5" w14:textId="77777777" w:rsidR="0069188A" w:rsidRPr="0069188A" w:rsidRDefault="0069188A" w:rsidP="006918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8F0700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9188A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146" w:type="dxa"/>
          </w:tcPr>
          <w:p w14:paraId="363FC90E" w14:textId="77777777" w:rsidR="0069188A" w:rsidRPr="0069188A" w:rsidRDefault="0069188A" w:rsidP="0069188A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1310AFB4" w14:textId="77777777" w:rsidR="005A29F9" w:rsidRPr="00782DFA" w:rsidRDefault="005A29F9" w:rsidP="005901E6">
      <w:pPr>
        <w:keepNext/>
        <w:shd w:val="clear" w:color="auto" w:fill="FFFFFF" w:themeFill="background1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3714B5D" w14:textId="250D1777" w:rsidR="00A1592C" w:rsidRPr="00A1592C" w:rsidRDefault="001C1DFC" w:rsidP="00293695">
      <w:pPr>
        <w:pStyle w:val="Akapitzlist"/>
        <w:keepNext/>
        <w:numPr>
          <w:ilvl w:val="0"/>
          <w:numId w:val="1"/>
        </w:numPr>
        <w:shd w:val="clear" w:color="auto" w:fill="FFFFFF" w:themeFill="background1"/>
        <w:spacing w:after="0" w:line="276" w:lineRule="auto"/>
        <w:contextualSpacing w:val="0"/>
        <w:rPr>
          <w:rFonts w:ascii="Arial" w:eastAsia="Times New Roman" w:hAnsi="Arial" w:cs="Arial"/>
          <w:b/>
          <w:lang w:eastAsia="pl-PL"/>
        </w:rPr>
      </w:pPr>
      <w:r w:rsidRPr="00782DFA">
        <w:rPr>
          <w:rFonts w:ascii="Arial" w:eastAsia="Times New Roman" w:hAnsi="Arial" w:cs="Arial"/>
          <w:b/>
          <w:lang w:eastAsia="pl-PL"/>
        </w:rPr>
        <w:t>Przedmiot postępowania RFI</w:t>
      </w:r>
    </w:p>
    <w:p w14:paraId="701E38D1" w14:textId="77777777" w:rsidR="00DD3F2E" w:rsidRDefault="00FE1256" w:rsidP="005901E6">
      <w:pPr>
        <w:shd w:val="clear" w:color="auto" w:fill="FFFFFF" w:themeFill="background1"/>
        <w:spacing w:after="0" w:line="276" w:lineRule="auto"/>
        <w:ind w:firstLine="360"/>
        <w:rPr>
          <w:rFonts w:ascii="Arial" w:hAnsi="Arial" w:cs="Arial"/>
        </w:rPr>
      </w:pPr>
      <w:r w:rsidRPr="00782DFA">
        <w:rPr>
          <w:rFonts w:ascii="Arial" w:hAnsi="Arial" w:cs="Arial"/>
        </w:rPr>
        <w:t xml:space="preserve">Prosimy o przedstawienie informacji dotyczących oferowanych produktów/usług, ich </w:t>
      </w:r>
      <w:r w:rsidR="005A29F9">
        <w:rPr>
          <w:rFonts w:ascii="Arial" w:hAnsi="Arial" w:cs="Arial"/>
        </w:rPr>
        <w:t xml:space="preserve">migracji, </w:t>
      </w:r>
      <w:r w:rsidRPr="00782DFA">
        <w:rPr>
          <w:rFonts w:ascii="Arial" w:hAnsi="Arial" w:cs="Arial"/>
        </w:rPr>
        <w:t>funkcjonalności, warunków współpracy, gwarancji oraz możliwości integracji z istniejącymi systemami.</w:t>
      </w:r>
    </w:p>
    <w:p w14:paraId="61C29B7D" w14:textId="4E5A0FD5" w:rsidR="00FE1256" w:rsidRPr="005A29F9" w:rsidRDefault="00FE1256" w:rsidP="005901E6">
      <w:pPr>
        <w:shd w:val="clear" w:color="auto" w:fill="FFFFFF" w:themeFill="background1"/>
        <w:spacing w:after="0" w:line="276" w:lineRule="auto"/>
        <w:ind w:firstLine="360"/>
        <w:rPr>
          <w:rFonts w:ascii="Arial" w:hAnsi="Arial" w:cs="Arial"/>
        </w:rPr>
      </w:pPr>
      <w:r w:rsidRPr="005A29F9">
        <w:rPr>
          <w:rFonts w:ascii="Arial" w:hAnsi="Arial" w:cs="Arial"/>
        </w:rPr>
        <w:t>W szczególności przedmiot postępowania obejmuje:</w:t>
      </w:r>
    </w:p>
    <w:p w14:paraId="0A0495FB" w14:textId="7DB69D37" w:rsidR="00FE1256" w:rsidRPr="005901E6" w:rsidRDefault="00FE1256" w:rsidP="00293695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 w:rsidRPr="005901E6">
        <w:rPr>
          <w:rFonts w:ascii="Arial" w:hAnsi="Arial" w:cs="Arial"/>
          <w:b/>
          <w:bCs/>
        </w:rPr>
        <w:t>Przechowywanie dokumentów</w:t>
      </w:r>
    </w:p>
    <w:p w14:paraId="28FCE9D5" w14:textId="77777777" w:rsidR="005A29F9" w:rsidRDefault="00FE1256" w:rsidP="00293695">
      <w:pPr>
        <w:numPr>
          <w:ilvl w:val="0"/>
          <w:numId w:val="2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Magazynowanie dokumentacji w bezpiecznych, monitorowanych i certyfikowanych obiektach.</w:t>
      </w:r>
    </w:p>
    <w:p w14:paraId="36E66FA8" w14:textId="77777777" w:rsidR="005A29F9" w:rsidRDefault="00FE1256" w:rsidP="00293695">
      <w:pPr>
        <w:numPr>
          <w:ilvl w:val="0"/>
          <w:numId w:val="2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Zapewnienie warunków przechowywania zgodnych z przepisami prawa oraz normami archiwalnymi.</w:t>
      </w:r>
    </w:p>
    <w:p w14:paraId="729C9696" w14:textId="21258184" w:rsidR="00FE1256" w:rsidRPr="00FE1256" w:rsidRDefault="00FE1256" w:rsidP="00293695">
      <w:pPr>
        <w:numPr>
          <w:ilvl w:val="0"/>
          <w:numId w:val="2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Rejestracja, ewidencja i znakowanie dokumentów.</w:t>
      </w:r>
    </w:p>
    <w:p w14:paraId="7C49F89E" w14:textId="6F98B517" w:rsidR="00FE1256" w:rsidRPr="00782DFA" w:rsidRDefault="00FE1256" w:rsidP="00293695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782DFA">
        <w:rPr>
          <w:rFonts w:ascii="Arial" w:hAnsi="Arial" w:cs="Arial"/>
          <w:b/>
          <w:bCs/>
        </w:rPr>
        <w:t>Archiwizacja i porządkowanie dokumentacji</w:t>
      </w:r>
    </w:p>
    <w:p w14:paraId="3CD3B69E" w14:textId="77777777" w:rsidR="00FE1256" w:rsidRPr="00FE1256" w:rsidRDefault="00FE1256" w:rsidP="00293695">
      <w:pPr>
        <w:numPr>
          <w:ilvl w:val="0"/>
          <w:numId w:val="3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Przyjmowanie, weryfikacja i klasyfikowanie dokumentów zgodnie z kategoriami archiwalnymi.</w:t>
      </w:r>
    </w:p>
    <w:p w14:paraId="2111908F" w14:textId="77777777" w:rsidR="00FE1256" w:rsidRPr="00FE1256" w:rsidRDefault="00FE1256" w:rsidP="00293695">
      <w:pPr>
        <w:numPr>
          <w:ilvl w:val="0"/>
          <w:numId w:val="3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Porządkowanie, opis i przygotowanie dokumentów do długotrwałego przechowywania.</w:t>
      </w:r>
    </w:p>
    <w:p w14:paraId="39E38A87" w14:textId="77777777" w:rsidR="00FE1256" w:rsidRPr="00FE1256" w:rsidRDefault="00FE1256" w:rsidP="00293695">
      <w:pPr>
        <w:numPr>
          <w:ilvl w:val="0"/>
          <w:numId w:val="3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Tworzenie indeksów i baz danych dokumentów.</w:t>
      </w:r>
    </w:p>
    <w:p w14:paraId="694628F1" w14:textId="4F0AA94D" w:rsidR="00FE1256" w:rsidRPr="00782DFA" w:rsidRDefault="00FE1256" w:rsidP="00293695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782DFA">
        <w:rPr>
          <w:rFonts w:ascii="Arial" w:hAnsi="Arial" w:cs="Arial"/>
          <w:b/>
          <w:bCs/>
        </w:rPr>
        <w:t>Digitalizacja i dostęp do dokumentów</w:t>
      </w:r>
    </w:p>
    <w:p w14:paraId="439DA5D4" w14:textId="354703DD" w:rsidR="00FE1256" w:rsidRPr="00FE1256" w:rsidRDefault="00FE1256" w:rsidP="00293695">
      <w:pPr>
        <w:numPr>
          <w:ilvl w:val="0"/>
          <w:numId w:val="4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Skanowanie dokumentów oraz udostępnianie ich w formie elektronicznej</w:t>
      </w:r>
      <w:r w:rsidR="00404D12">
        <w:rPr>
          <w:rFonts w:ascii="Arial" w:hAnsi="Arial" w:cs="Arial"/>
        </w:rPr>
        <w:t>.</w:t>
      </w:r>
    </w:p>
    <w:p w14:paraId="11EF8EA9" w14:textId="77777777" w:rsidR="00FE1256" w:rsidRPr="00FE1256" w:rsidRDefault="00FE1256" w:rsidP="00293695">
      <w:pPr>
        <w:numPr>
          <w:ilvl w:val="0"/>
          <w:numId w:val="4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Udostępnianie dokumentów na żądanie, zarówno w formie fizycznej, jak i cyfrowej.</w:t>
      </w:r>
    </w:p>
    <w:p w14:paraId="2E40984D" w14:textId="77777777" w:rsidR="00FE1256" w:rsidRPr="00FE1256" w:rsidRDefault="00FE1256" w:rsidP="00293695">
      <w:pPr>
        <w:numPr>
          <w:ilvl w:val="0"/>
          <w:numId w:val="4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Zapewnienie systemu umożliwiającego składanie i monitorowanie wniosków o udostępnienie dokumentów.</w:t>
      </w:r>
    </w:p>
    <w:p w14:paraId="7F1F9092" w14:textId="38FBC13E" w:rsidR="00FE1256" w:rsidRPr="00782DFA" w:rsidRDefault="00FE1256" w:rsidP="00293695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782DFA">
        <w:rPr>
          <w:rFonts w:ascii="Arial" w:hAnsi="Arial" w:cs="Arial"/>
          <w:b/>
          <w:bCs/>
        </w:rPr>
        <w:lastRenderedPageBreak/>
        <w:t>Utylizacja dokumentów</w:t>
      </w:r>
    </w:p>
    <w:p w14:paraId="78FA1FA1" w14:textId="70999AD9" w:rsidR="00FE1256" w:rsidRPr="00FE1256" w:rsidRDefault="00FE1256" w:rsidP="00293695">
      <w:pPr>
        <w:numPr>
          <w:ilvl w:val="0"/>
          <w:numId w:val="5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782DFA">
        <w:rPr>
          <w:rFonts w:ascii="Arial" w:hAnsi="Arial" w:cs="Arial"/>
        </w:rPr>
        <w:t>Niszczenie</w:t>
      </w:r>
      <w:r w:rsidRPr="00FE1256">
        <w:rPr>
          <w:rFonts w:ascii="Arial" w:hAnsi="Arial" w:cs="Arial"/>
        </w:rPr>
        <w:t xml:space="preserve"> dokumentów zgodnie z obowiązującymi normami</w:t>
      </w:r>
      <w:r w:rsidR="002C0465">
        <w:rPr>
          <w:rFonts w:ascii="Arial" w:hAnsi="Arial" w:cs="Arial"/>
        </w:rPr>
        <w:t>.</w:t>
      </w:r>
    </w:p>
    <w:p w14:paraId="2E9C6797" w14:textId="77777777" w:rsidR="00FE1256" w:rsidRPr="00FE1256" w:rsidRDefault="00FE1256" w:rsidP="00293695">
      <w:pPr>
        <w:numPr>
          <w:ilvl w:val="0"/>
          <w:numId w:val="5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Zapewnienie dokumentów potwierdzających zniszczenie (protokoły, raporty).</w:t>
      </w:r>
    </w:p>
    <w:p w14:paraId="413EC853" w14:textId="7C1C6B78" w:rsidR="00FE1256" w:rsidRPr="00782DFA" w:rsidRDefault="00FE1256" w:rsidP="00293695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782DFA">
        <w:rPr>
          <w:rFonts w:ascii="Arial" w:hAnsi="Arial" w:cs="Arial"/>
          <w:b/>
          <w:bCs/>
        </w:rPr>
        <w:t>Wymagania bezpieczeństwa i zgodności</w:t>
      </w:r>
    </w:p>
    <w:p w14:paraId="2097E209" w14:textId="77777777" w:rsidR="00FE1256" w:rsidRPr="00FE1256" w:rsidRDefault="00FE1256" w:rsidP="00293695">
      <w:pPr>
        <w:numPr>
          <w:ilvl w:val="0"/>
          <w:numId w:val="6"/>
        </w:numPr>
        <w:shd w:val="clear" w:color="auto" w:fill="FFFFFF" w:themeFill="background1"/>
        <w:tabs>
          <w:tab w:val="num" w:pos="720"/>
        </w:tabs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Zachowanie zgodności z RODO/GDPR oraz innymi przepisami dotyczącymi ochrony i przechowywania danych.</w:t>
      </w:r>
    </w:p>
    <w:p w14:paraId="141E40AB" w14:textId="5D6CE0A9" w:rsidR="000324DB" w:rsidRDefault="00FE1256" w:rsidP="00293695">
      <w:pPr>
        <w:numPr>
          <w:ilvl w:val="0"/>
          <w:numId w:val="6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FE1256">
        <w:rPr>
          <w:rFonts w:ascii="Arial" w:hAnsi="Arial" w:cs="Arial"/>
        </w:rPr>
        <w:t>Wdrożenie i utrzymanie odpowiednich standardów bezpieczeństwa fizycznego i informatycznego</w:t>
      </w:r>
      <w:r w:rsidR="00D26DA8">
        <w:rPr>
          <w:rFonts w:ascii="Arial" w:hAnsi="Arial" w:cs="Arial"/>
        </w:rPr>
        <w:t>.</w:t>
      </w:r>
    </w:p>
    <w:p w14:paraId="00A02FE7" w14:textId="77777777" w:rsidR="000324DB" w:rsidRPr="000324DB" w:rsidRDefault="000324DB" w:rsidP="000324DB">
      <w:pPr>
        <w:shd w:val="clear" w:color="auto" w:fill="FFFFFF" w:themeFill="background1"/>
        <w:spacing w:after="0" w:line="276" w:lineRule="auto"/>
        <w:ind w:left="1068"/>
        <w:rPr>
          <w:rFonts w:ascii="Arial" w:hAnsi="Arial" w:cs="Arial"/>
        </w:rPr>
      </w:pPr>
    </w:p>
    <w:p w14:paraId="76EE2520" w14:textId="7D049A10" w:rsidR="004078E4" w:rsidRPr="00EE0ACF" w:rsidRDefault="005901E6" w:rsidP="00293695">
      <w:pPr>
        <w:pStyle w:val="Default"/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Lista pytań / stwierdzeń</w:t>
      </w:r>
      <w:r w:rsidR="004078E4" w:rsidRPr="00EE0ACF">
        <w:rPr>
          <w:b/>
          <w:bCs/>
          <w:sz w:val="22"/>
          <w:szCs w:val="22"/>
        </w:rPr>
        <w:t>:</w:t>
      </w:r>
    </w:p>
    <w:p w14:paraId="1ECC14DC" w14:textId="0A9E7108" w:rsidR="00BE43AB" w:rsidRPr="000772F7" w:rsidRDefault="00EE0ACF" w:rsidP="00293695">
      <w:pPr>
        <w:pStyle w:val="Default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b/>
          <w:bCs/>
          <w:sz w:val="22"/>
          <w:szCs w:val="22"/>
        </w:rPr>
      </w:pPr>
      <w:r w:rsidRPr="000772F7">
        <w:rPr>
          <w:sz w:val="22"/>
          <w:szCs w:val="22"/>
        </w:rPr>
        <w:t>Pytania zgodnie z dołączonym cennikiem, według wszystkich występujących usług.</w:t>
      </w:r>
    </w:p>
    <w:p w14:paraId="7E563B0A" w14:textId="3D77A94B" w:rsidR="00BE43AB" w:rsidRPr="000772F7" w:rsidRDefault="00EE0ACF" w:rsidP="00293695">
      <w:pPr>
        <w:pStyle w:val="Akapitzlist"/>
        <w:numPr>
          <w:ilvl w:val="0"/>
          <w:numId w:val="9"/>
        </w:numPr>
        <w:shd w:val="clear" w:color="auto" w:fill="FFFFFF" w:themeFill="background1"/>
        <w:spacing w:before="240" w:after="0" w:line="276" w:lineRule="auto"/>
        <w:rPr>
          <w:rFonts w:ascii="Arial" w:hAnsi="Arial" w:cs="Arial"/>
        </w:rPr>
      </w:pPr>
      <w:r w:rsidRPr="000772F7">
        <w:rPr>
          <w:rFonts w:ascii="Arial" w:hAnsi="Arial" w:cs="Arial"/>
        </w:rPr>
        <w:t xml:space="preserve">Cennik usług dodatkowych </w:t>
      </w:r>
      <w:r w:rsidR="00476390" w:rsidRPr="000772F7">
        <w:rPr>
          <w:rFonts w:ascii="Arial" w:hAnsi="Arial" w:cs="Arial"/>
        </w:rPr>
        <w:t>powinien</w:t>
      </w:r>
      <w:r w:rsidRPr="000772F7">
        <w:rPr>
          <w:rFonts w:ascii="Arial" w:hAnsi="Arial" w:cs="Arial"/>
        </w:rPr>
        <w:t xml:space="preserve"> zawierać się w umowie </w:t>
      </w:r>
      <w:r w:rsidR="00476390" w:rsidRPr="000772F7">
        <w:rPr>
          <w:rFonts w:ascii="Arial" w:hAnsi="Arial" w:cs="Arial"/>
        </w:rPr>
        <w:t>podstawowej. Ceny</w:t>
      </w:r>
      <w:r w:rsidRPr="000772F7">
        <w:rPr>
          <w:rFonts w:ascii="Arial" w:hAnsi="Arial" w:cs="Arial"/>
        </w:rPr>
        <w:t xml:space="preserve"> </w:t>
      </w:r>
      <w:r w:rsidR="00476390" w:rsidRPr="000772F7">
        <w:rPr>
          <w:rFonts w:ascii="Arial" w:hAnsi="Arial" w:cs="Arial"/>
        </w:rPr>
        <w:t>należy</w:t>
      </w:r>
      <w:r w:rsidRPr="000772F7">
        <w:rPr>
          <w:rFonts w:ascii="Arial" w:hAnsi="Arial" w:cs="Arial"/>
        </w:rPr>
        <w:t xml:space="preserve"> wskazać jednostkowo za sztukę.</w:t>
      </w:r>
    </w:p>
    <w:p w14:paraId="1544198E" w14:textId="77777777" w:rsidR="00BE43AB" w:rsidRPr="000772F7" w:rsidRDefault="00EE0ACF" w:rsidP="00293695">
      <w:pPr>
        <w:pStyle w:val="Akapitzlist"/>
        <w:numPr>
          <w:ilvl w:val="0"/>
          <w:numId w:val="9"/>
        </w:numPr>
        <w:shd w:val="clear" w:color="auto" w:fill="FFFFFF" w:themeFill="background1"/>
        <w:spacing w:before="240" w:after="0" w:line="276" w:lineRule="auto"/>
        <w:rPr>
          <w:rFonts w:ascii="Arial" w:hAnsi="Arial" w:cs="Arial"/>
        </w:rPr>
      </w:pPr>
      <w:r w:rsidRPr="000772F7">
        <w:rPr>
          <w:rFonts w:ascii="Arial" w:hAnsi="Arial" w:cs="Arial"/>
        </w:rPr>
        <w:t>Cena weryfikacji jednostkowej dokumentu na wyjście/wyjście obecnego zasobu archiwalnego (potwierdzenie co to za dokument).</w:t>
      </w:r>
    </w:p>
    <w:p w14:paraId="3EDA6E62" w14:textId="61D0BAC5" w:rsidR="00BE43AB" w:rsidRPr="000772F7" w:rsidRDefault="00EE0ACF" w:rsidP="00293695">
      <w:pPr>
        <w:pStyle w:val="Akapitzlist"/>
        <w:numPr>
          <w:ilvl w:val="0"/>
          <w:numId w:val="9"/>
        </w:numPr>
        <w:shd w:val="clear" w:color="auto" w:fill="FFFFFF" w:themeFill="background1"/>
        <w:spacing w:before="240" w:after="0" w:line="276" w:lineRule="auto"/>
        <w:rPr>
          <w:rFonts w:ascii="Arial" w:hAnsi="Arial" w:cs="Arial"/>
        </w:rPr>
      </w:pPr>
      <w:r w:rsidRPr="000772F7">
        <w:rPr>
          <w:rFonts w:ascii="Arial" w:hAnsi="Arial" w:cs="Arial"/>
        </w:rPr>
        <w:t xml:space="preserve">Cena weryfikacji/rejestracji określona do 30 znaków, do 50 znaków oraz per </w:t>
      </w:r>
      <w:r w:rsidR="00A1592C" w:rsidRPr="000772F7">
        <w:rPr>
          <w:rFonts w:ascii="Arial" w:hAnsi="Arial" w:cs="Arial"/>
        </w:rPr>
        <w:t>dokument</w:t>
      </w:r>
      <w:r w:rsidRPr="000772F7">
        <w:rPr>
          <w:rFonts w:ascii="Arial" w:hAnsi="Arial" w:cs="Arial"/>
        </w:rPr>
        <w:t>, teczka, zbiór, spis.</w:t>
      </w:r>
    </w:p>
    <w:p w14:paraId="4E165AF7" w14:textId="77777777" w:rsidR="00BE43AB" w:rsidRPr="000772F7" w:rsidRDefault="00EE0ACF" w:rsidP="00293695">
      <w:pPr>
        <w:pStyle w:val="Akapitzlist"/>
        <w:numPr>
          <w:ilvl w:val="0"/>
          <w:numId w:val="9"/>
        </w:numPr>
        <w:shd w:val="clear" w:color="auto" w:fill="FFFFFF" w:themeFill="background1"/>
        <w:spacing w:before="240" w:after="0" w:line="276" w:lineRule="auto"/>
        <w:rPr>
          <w:rFonts w:ascii="Arial" w:hAnsi="Arial" w:cs="Arial"/>
        </w:rPr>
      </w:pPr>
      <w:r w:rsidRPr="000772F7">
        <w:rPr>
          <w:rFonts w:ascii="Arial" w:hAnsi="Arial" w:cs="Arial"/>
        </w:rPr>
        <w:t>Cena roboczogodzin/roboczodni dla IT dostawcy.</w:t>
      </w:r>
    </w:p>
    <w:p w14:paraId="595F90D5" w14:textId="509F2E9F" w:rsidR="00BE43AB" w:rsidRPr="000772F7" w:rsidRDefault="00EE0ACF" w:rsidP="00293695">
      <w:pPr>
        <w:pStyle w:val="Akapitzlist"/>
        <w:numPr>
          <w:ilvl w:val="0"/>
          <w:numId w:val="9"/>
        </w:numPr>
        <w:shd w:val="clear" w:color="auto" w:fill="FFFFFF" w:themeFill="background1"/>
        <w:spacing w:before="240" w:after="0" w:line="276" w:lineRule="auto"/>
        <w:rPr>
          <w:rFonts w:ascii="Arial" w:hAnsi="Arial" w:cs="Arial"/>
        </w:rPr>
      </w:pPr>
      <w:r w:rsidRPr="000772F7">
        <w:rPr>
          <w:rFonts w:ascii="Arial" w:hAnsi="Arial" w:cs="Arial"/>
        </w:rPr>
        <w:t>Integracja z systemem/koszt</w:t>
      </w:r>
      <w:r w:rsidR="00A1592C" w:rsidRPr="000772F7">
        <w:rPr>
          <w:rFonts w:ascii="Arial" w:hAnsi="Arial" w:cs="Arial"/>
        </w:rPr>
        <w:t>.</w:t>
      </w:r>
    </w:p>
    <w:p w14:paraId="4E38339B" w14:textId="73086921" w:rsidR="00BE43AB" w:rsidRPr="000772F7" w:rsidRDefault="00A1592C" w:rsidP="00293695">
      <w:pPr>
        <w:pStyle w:val="Akapitzlist"/>
        <w:numPr>
          <w:ilvl w:val="0"/>
          <w:numId w:val="9"/>
        </w:numPr>
        <w:shd w:val="clear" w:color="auto" w:fill="FFFFFF" w:themeFill="background1"/>
        <w:spacing w:before="240" w:after="0" w:line="276" w:lineRule="auto"/>
        <w:rPr>
          <w:rFonts w:ascii="Arial" w:hAnsi="Arial" w:cs="Arial"/>
        </w:rPr>
      </w:pPr>
      <w:r w:rsidRPr="000772F7">
        <w:rPr>
          <w:rFonts w:ascii="Arial" w:hAnsi="Arial" w:cs="Arial"/>
        </w:rPr>
        <w:t>Dostępność</w:t>
      </w:r>
      <w:r w:rsidR="00EE0ACF" w:rsidRPr="000772F7">
        <w:rPr>
          <w:rFonts w:ascii="Arial" w:hAnsi="Arial" w:cs="Arial"/>
        </w:rPr>
        <w:t xml:space="preserve"> system dostawy dla </w:t>
      </w:r>
      <w:r w:rsidRPr="000772F7">
        <w:rPr>
          <w:rFonts w:ascii="Arial" w:hAnsi="Arial" w:cs="Arial"/>
        </w:rPr>
        <w:t>użytkowników</w:t>
      </w:r>
      <w:r w:rsidR="00EE0ACF" w:rsidRPr="000772F7">
        <w:rPr>
          <w:rFonts w:ascii="Arial" w:hAnsi="Arial" w:cs="Arial"/>
        </w:rPr>
        <w:t xml:space="preserve"> celem udostępniania skanów dla u </w:t>
      </w:r>
      <w:r w:rsidRPr="000772F7">
        <w:rPr>
          <w:rFonts w:ascii="Arial" w:hAnsi="Arial" w:cs="Arial"/>
        </w:rPr>
        <w:t>użytkownika</w:t>
      </w:r>
      <w:r w:rsidR="00EE0ACF" w:rsidRPr="000772F7">
        <w:rPr>
          <w:rFonts w:ascii="Arial" w:hAnsi="Arial" w:cs="Arial"/>
        </w:rPr>
        <w:t xml:space="preserve"> przez zamówienie udostępnienia dokumentu indywidualnie.</w:t>
      </w:r>
    </w:p>
    <w:p w14:paraId="0EE70BB5" w14:textId="3B65DF67" w:rsidR="00EE0ACF" w:rsidRPr="000772F7" w:rsidRDefault="00EE0ACF" w:rsidP="00293695">
      <w:pPr>
        <w:pStyle w:val="Akapitzlist"/>
        <w:numPr>
          <w:ilvl w:val="0"/>
          <w:numId w:val="9"/>
        </w:numPr>
        <w:shd w:val="clear" w:color="auto" w:fill="FFFFFF" w:themeFill="background1"/>
        <w:spacing w:before="240" w:after="0" w:line="276" w:lineRule="auto"/>
        <w:rPr>
          <w:rFonts w:ascii="Arial" w:hAnsi="Arial" w:cs="Arial"/>
        </w:rPr>
      </w:pPr>
      <w:r w:rsidRPr="000772F7">
        <w:rPr>
          <w:rFonts w:ascii="Arial" w:hAnsi="Arial" w:cs="Arial"/>
        </w:rPr>
        <w:t>Cena pudełek archiwizacyjnych.</w:t>
      </w:r>
    </w:p>
    <w:p w14:paraId="14FF30C3" w14:textId="77777777" w:rsidR="00D817B6" w:rsidRDefault="00D817B6" w:rsidP="005901E6">
      <w:p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</w:p>
    <w:p w14:paraId="01E536AF" w14:textId="00AD576A" w:rsidR="00EE0ACF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Jakie są szacunkowe koszty przeniesienia dokumentów z obecnego archiwum do Państwa lokalizacji?</w:t>
      </w:r>
    </w:p>
    <w:p w14:paraId="516F9670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tabs>
          <w:tab w:val="clear" w:pos="1416"/>
          <w:tab w:val="num" w:pos="720"/>
        </w:tabs>
        <w:spacing w:after="0" w:line="276" w:lineRule="auto"/>
        <w:ind w:left="1068"/>
        <w:rPr>
          <w:rFonts w:ascii="Arial" w:hAnsi="Arial" w:cs="Arial"/>
        </w:rPr>
      </w:pPr>
      <w:r w:rsidRPr="00EE0ACF">
        <w:rPr>
          <w:rFonts w:ascii="Arial" w:hAnsi="Arial" w:cs="Arial"/>
        </w:rPr>
        <w:t>Czy w kosztach uwzględniono transport fizyczny, załadunek, rozładunek?</w:t>
      </w:r>
    </w:p>
    <w:p w14:paraId="40EB2FBD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tabs>
          <w:tab w:val="clear" w:pos="1416"/>
          <w:tab w:val="num" w:pos="720"/>
        </w:tabs>
        <w:spacing w:after="0" w:line="276" w:lineRule="auto"/>
        <w:ind w:left="1068"/>
        <w:rPr>
          <w:rFonts w:ascii="Arial" w:hAnsi="Arial" w:cs="Arial"/>
        </w:rPr>
      </w:pPr>
      <w:r w:rsidRPr="00EE0ACF">
        <w:rPr>
          <w:rFonts w:ascii="Arial" w:hAnsi="Arial" w:cs="Arial"/>
        </w:rPr>
        <w:t>Czy przewidujecie wsparcie informatyczne przy migracji danych (np. metadane, systemy ewidencji)?</w:t>
      </w:r>
    </w:p>
    <w:p w14:paraId="22DDD908" w14:textId="77777777" w:rsidR="00D817B6" w:rsidRDefault="00EE0ACF" w:rsidP="00293695">
      <w:pPr>
        <w:numPr>
          <w:ilvl w:val="0"/>
          <w:numId w:val="8"/>
        </w:numPr>
        <w:shd w:val="clear" w:color="auto" w:fill="FFFFFF" w:themeFill="background1"/>
        <w:tabs>
          <w:tab w:val="clear" w:pos="1416"/>
          <w:tab w:val="num" w:pos="720"/>
        </w:tabs>
        <w:spacing w:after="0" w:line="276" w:lineRule="auto"/>
        <w:ind w:left="1068"/>
        <w:rPr>
          <w:rFonts w:ascii="Arial" w:hAnsi="Arial" w:cs="Arial"/>
        </w:rPr>
      </w:pPr>
      <w:r w:rsidRPr="00EE0ACF">
        <w:rPr>
          <w:rFonts w:ascii="Arial" w:hAnsi="Arial" w:cs="Arial"/>
        </w:rPr>
        <w:t>Czy oferujecie integrację z obecnym systemem archiwizacji lub migrację danych z obecnego systemu?</w:t>
      </w:r>
    </w:p>
    <w:p w14:paraId="1A34AC41" w14:textId="77777777" w:rsidR="00D817B6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Jak wygląda proces przyjęcia dokumentów do archiwum zewnętrznego?</w:t>
      </w:r>
    </w:p>
    <w:p w14:paraId="11AEF9AF" w14:textId="77777777" w:rsidR="00D817B6" w:rsidRDefault="00EE0ACF" w:rsidP="00293695">
      <w:pPr>
        <w:pStyle w:val="Akapitzlist"/>
        <w:numPr>
          <w:ilvl w:val="0"/>
          <w:numId w:val="10"/>
        </w:numPr>
        <w:shd w:val="clear" w:color="auto" w:fill="FFFFFF" w:themeFill="background1"/>
        <w:tabs>
          <w:tab w:val="clear" w:pos="1416"/>
          <w:tab w:val="num" w:pos="720"/>
        </w:tabs>
        <w:spacing w:after="0" w:line="276" w:lineRule="auto"/>
        <w:ind w:left="1068"/>
        <w:rPr>
          <w:rFonts w:ascii="Arial" w:hAnsi="Arial" w:cs="Arial"/>
        </w:rPr>
      </w:pPr>
      <w:r w:rsidRPr="00D817B6">
        <w:rPr>
          <w:rFonts w:ascii="Arial" w:hAnsi="Arial" w:cs="Arial"/>
        </w:rPr>
        <w:t>Czy dokumenty są skanowane, opisywane, klasyfikowane?</w:t>
      </w:r>
    </w:p>
    <w:p w14:paraId="6CCF2411" w14:textId="273404F5" w:rsidR="00EE0ACF" w:rsidRPr="00D817B6" w:rsidRDefault="00EE0ACF" w:rsidP="00293695">
      <w:pPr>
        <w:pStyle w:val="Akapitzlist"/>
        <w:numPr>
          <w:ilvl w:val="0"/>
          <w:numId w:val="10"/>
        </w:numPr>
        <w:shd w:val="clear" w:color="auto" w:fill="FFFFFF" w:themeFill="background1"/>
        <w:tabs>
          <w:tab w:val="clear" w:pos="1416"/>
          <w:tab w:val="num" w:pos="720"/>
        </w:tabs>
        <w:spacing w:after="0" w:line="276" w:lineRule="auto"/>
        <w:ind w:left="1068"/>
        <w:rPr>
          <w:rFonts w:ascii="Arial" w:hAnsi="Arial" w:cs="Arial"/>
        </w:rPr>
      </w:pPr>
      <w:r w:rsidRPr="00D817B6">
        <w:rPr>
          <w:rFonts w:ascii="Arial" w:hAnsi="Arial" w:cs="Arial"/>
        </w:rPr>
        <w:t>Czy klient ma dostęp do systemu ewidencji dokumentów?</w:t>
      </w:r>
    </w:p>
    <w:p w14:paraId="61A78A46" w14:textId="77777777" w:rsidR="00EE0ACF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Jakie są dostępne modele przechowywania dokumentów (np. regały, pudła, segregatory)?</w:t>
      </w:r>
    </w:p>
    <w:p w14:paraId="7370810F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t>Czy możliwa jest archiwizacja dokumentów o niestandardowych rozmiarach?</w:t>
      </w:r>
    </w:p>
    <w:p w14:paraId="3E14104A" w14:textId="77777777" w:rsidR="00EE0ACF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Jakie są koszty miesięczne lub roczne przechowywania dokumentów?</w:t>
      </w:r>
    </w:p>
    <w:p w14:paraId="22C1B9D5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t>Czy opłaty są zależne od ilości dokumentów, powierzchni, rodzaju dokumentów?</w:t>
      </w:r>
    </w:p>
    <w:p w14:paraId="7D02D6C6" w14:textId="77777777" w:rsidR="00EE0ACF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Jak wygląda dostęp do dokumentów?</w:t>
      </w:r>
    </w:p>
    <w:p w14:paraId="70F6652F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t>Czy możliwy jest dostęp online do skanów?</w:t>
      </w:r>
    </w:p>
    <w:p w14:paraId="3794B4A2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t>Jakie są czasy reakcji na żądanie udostępnienia dokumentu fizycznego?</w:t>
      </w:r>
    </w:p>
    <w:p w14:paraId="5EE28EBB" w14:textId="77777777" w:rsidR="00EE0ACF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Jakie są procedury bezpieczeństwa i zgodności z przepisami (np. RODO, archiwizacja dokumentów księgowych)?</w:t>
      </w:r>
    </w:p>
    <w:p w14:paraId="348A7AA5" w14:textId="77777777" w:rsidR="00EE0ACF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Czy oferujecie usługę digitalizacji dokumentów?</w:t>
      </w:r>
    </w:p>
    <w:p w14:paraId="3F8FD632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t>Jakie są koszty digitalizacji?</w:t>
      </w:r>
    </w:p>
    <w:p w14:paraId="0C19163B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lastRenderedPageBreak/>
        <w:t>Czy dokumenty są indeksowane i możliwe do wyszukiwania?</w:t>
      </w:r>
    </w:p>
    <w:p w14:paraId="397695A6" w14:textId="77777777" w:rsidR="00EE0ACF" w:rsidRPr="00C83870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C83870">
        <w:rPr>
          <w:rFonts w:ascii="Arial" w:hAnsi="Arial" w:cs="Arial"/>
          <w:b/>
          <w:bCs/>
        </w:rPr>
        <w:t>Jak wygląda proces zakończenia współpracy?</w:t>
      </w:r>
    </w:p>
    <w:p w14:paraId="1557CE55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t>Czy dokumenty są zwracane, niszczone, przekazywane innemu podmiotowi?</w:t>
      </w:r>
    </w:p>
    <w:p w14:paraId="6493623A" w14:textId="77777777" w:rsidR="00EE0ACF" w:rsidRPr="00EE0ACF" w:rsidRDefault="00EE0ACF" w:rsidP="00293695">
      <w:pPr>
        <w:numPr>
          <w:ilvl w:val="0"/>
          <w:numId w:val="8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EE0ACF">
        <w:rPr>
          <w:rFonts w:ascii="Arial" w:hAnsi="Arial" w:cs="Arial"/>
        </w:rPr>
        <w:t>Jakie są koszty związane z zakończeniem umowy?</w:t>
      </w:r>
    </w:p>
    <w:p w14:paraId="052C32A0" w14:textId="77777777" w:rsidR="00EE0ACF" w:rsidRPr="000324DB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 w:rsidRPr="000324DB">
        <w:rPr>
          <w:rFonts w:ascii="Arial" w:hAnsi="Arial" w:cs="Arial"/>
          <w:b/>
          <w:bCs/>
        </w:rPr>
        <w:t>Czy oferujecie wsparcie techniczne lub szkolenia dla pracowników klienta?</w:t>
      </w:r>
    </w:p>
    <w:p w14:paraId="14949373" w14:textId="33307245" w:rsidR="00A07741" w:rsidRPr="000324DB" w:rsidRDefault="00EE0ACF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 w:rsidRPr="000324DB">
        <w:rPr>
          <w:rFonts w:ascii="Arial" w:hAnsi="Arial" w:cs="Arial"/>
          <w:b/>
          <w:bCs/>
        </w:rPr>
        <w:t>Jakie są warunki SLA (czas reakcji, dostępność usług, gwarancje)</w:t>
      </w:r>
      <w:r w:rsidR="005901E6" w:rsidRPr="000324DB">
        <w:rPr>
          <w:rFonts w:ascii="Arial" w:hAnsi="Arial" w:cs="Arial"/>
          <w:b/>
          <w:bCs/>
        </w:rPr>
        <w:t>?</w:t>
      </w:r>
    </w:p>
    <w:p w14:paraId="7E10EB63" w14:textId="6A503C91" w:rsidR="000324DB" w:rsidRDefault="00C83870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 w:rsidRPr="000324DB">
        <w:rPr>
          <w:rFonts w:ascii="Arial" w:hAnsi="Arial" w:cs="Arial"/>
          <w:b/>
          <w:bCs/>
        </w:rPr>
        <w:t>Krótki opis działalności i zakres świadczonych usług.</w:t>
      </w:r>
    </w:p>
    <w:p w14:paraId="52F7D572" w14:textId="46E9B7A2" w:rsidR="000324DB" w:rsidRDefault="000324DB" w:rsidP="00293695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Prosimy dołączyć do oferty dodatkowe dokumenty:</w:t>
      </w:r>
    </w:p>
    <w:p w14:paraId="3D0566B7" w14:textId="6150E50D" w:rsidR="000324DB" w:rsidRPr="000324DB" w:rsidRDefault="000324DB" w:rsidP="00293695">
      <w:pPr>
        <w:pStyle w:val="Akapitzlist"/>
        <w:numPr>
          <w:ilvl w:val="1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0324DB">
        <w:rPr>
          <w:rFonts w:ascii="Arial" w:hAnsi="Arial" w:cs="Arial"/>
        </w:rPr>
        <w:t>Krótki opis działalności i zakres świadczonych usług.</w:t>
      </w:r>
    </w:p>
    <w:p w14:paraId="1395593F" w14:textId="194797EA" w:rsidR="000324DB" w:rsidRPr="000324DB" w:rsidRDefault="000324DB" w:rsidP="00293695">
      <w:pPr>
        <w:pStyle w:val="Akapitzlist"/>
        <w:numPr>
          <w:ilvl w:val="1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0324DB">
        <w:rPr>
          <w:rFonts w:ascii="Arial" w:hAnsi="Arial" w:cs="Arial"/>
        </w:rPr>
        <w:t>Liczba obsługiwanych klientów w obszarze archiwizacji.</w:t>
      </w:r>
    </w:p>
    <w:p w14:paraId="2802C214" w14:textId="75BA9EA8" w:rsidR="000324DB" w:rsidRPr="000324DB" w:rsidRDefault="000324DB" w:rsidP="00293695">
      <w:pPr>
        <w:pStyle w:val="Akapitzlist"/>
        <w:numPr>
          <w:ilvl w:val="1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0324DB">
        <w:rPr>
          <w:rFonts w:ascii="Arial" w:hAnsi="Arial" w:cs="Arial"/>
        </w:rPr>
        <w:t>Informacje o lokalizacji magazynów i ich łącznej pojemności.</w:t>
      </w:r>
    </w:p>
    <w:p w14:paraId="36B225E1" w14:textId="266C37D8" w:rsidR="000324DB" w:rsidRPr="000324DB" w:rsidRDefault="000324DB" w:rsidP="00293695">
      <w:pPr>
        <w:pStyle w:val="Akapitzlist"/>
        <w:numPr>
          <w:ilvl w:val="1"/>
          <w:numId w:val="1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0324DB">
        <w:rPr>
          <w:rFonts w:ascii="Arial" w:hAnsi="Arial" w:cs="Arial"/>
        </w:rPr>
        <w:t>Dane o poziomie zatrudnienia i strukturze zespołu obsługującego archiwizację.</w:t>
      </w:r>
    </w:p>
    <w:p w14:paraId="505D644C" w14:textId="77777777" w:rsidR="000324DB" w:rsidRPr="000324DB" w:rsidRDefault="000324DB" w:rsidP="00515EF2">
      <w:pPr>
        <w:pStyle w:val="Akapitzlist"/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</w:p>
    <w:p w14:paraId="25014090" w14:textId="77777777" w:rsidR="00361D27" w:rsidRPr="00515EF2" w:rsidRDefault="005901E6" w:rsidP="00293695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 w:rsidRPr="00515EF2">
        <w:rPr>
          <w:rFonts w:ascii="Arial" w:hAnsi="Arial" w:cs="Arial"/>
          <w:b/>
          <w:bCs/>
        </w:rPr>
        <w:t>Terminy</w:t>
      </w:r>
      <w:r w:rsidR="00842BC5" w:rsidRPr="00515EF2">
        <w:rPr>
          <w:rFonts w:ascii="Arial" w:hAnsi="Arial" w:cs="Arial"/>
          <w:b/>
          <w:bCs/>
        </w:rPr>
        <w:t xml:space="preserve">: </w:t>
      </w:r>
    </w:p>
    <w:p w14:paraId="6B8BB42E" w14:textId="2709369A" w:rsidR="005C6183" w:rsidRPr="00515EF2" w:rsidRDefault="00361D27" w:rsidP="00293695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515EF2">
        <w:rPr>
          <w:rFonts w:ascii="Arial" w:hAnsi="Arial" w:cs="Arial"/>
        </w:rPr>
        <w:t>P</w:t>
      </w:r>
      <w:r w:rsidR="00842BC5" w:rsidRPr="00515EF2">
        <w:rPr>
          <w:rFonts w:ascii="Arial" w:hAnsi="Arial" w:cs="Arial"/>
        </w:rPr>
        <w:t>roponowany okres obowiązywania umowy od 27.04.2026 do 31.12.2036 r.</w:t>
      </w:r>
    </w:p>
    <w:p w14:paraId="25333802" w14:textId="12C47237" w:rsidR="00842BC5" w:rsidRDefault="00361D27" w:rsidP="00293695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515EF2">
        <w:rPr>
          <w:rFonts w:ascii="Arial" w:hAnsi="Arial" w:cs="Arial"/>
        </w:rPr>
        <w:t xml:space="preserve">Termin </w:t>
      </w:r>
      <w:r w:rsidR="00C574E1">
        <w:rPr>
          <w:rFonts w:ascii="Arial" w:hAnsi="Arial" w:cs="Arial"/>
        </w:rPr>
        <w:t>zadawania pytań</w:t>
      </w:r>
      <w:r w:rsidR="00293695">
        <w:rPr>
          <w:rFonts w:ascii="Arial" w:hAnsi="Arial" w:cs="Arial"/>
        </w:rPr>
        <w:t xml:space="preserve"> do 17.12.2025 r. </w:t>
      </w:r>
    </w:p>
    <w:p w14:paraId="5C3363A0" w14:textId="5FBD260B" w:rsidR="00C574E1" w:rsidRPr="00515EF2" w:rsidRDefault="00C574E1" w:rsidP="00293695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Termin składania ofert</w:t>
      </w:r>
      <w:r w:rsidR="00293695">
        <w:rPr>
          <w:rFonts w:ascii="Arial" w:hAnsi="Arial" w:cs="Arial"/>
        </w:rPr>
        <w:t xml:space="preserve"> do 31.12.2025 r.</w:t>
      </w:r>
    </w:p>
    <w:p w14:paraId="58226657" w14:textId="6F727C64" w:rsidR="00361D27" w:rsidRPr="00515EF2" w:rsidRDefault="00361D27" w:rsidP="00293695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515EF2">
        <w:rPr>
          <w:rFonts w:ascii="Arial" w:hAnsi="Arial" w:cs="Arial"/>
        </w:rPr>
        <w:t>O</w:t>
      </w:r>
      <w:r w:rsidR="00293695">
        <w:rPr>
          <w:rFonts w:ascii="Arial" w:hAnsi="Arial" w:cs="Arial"/>
        </w:rPr>
        <w:t xml:space="preserve">fertę oraz odpowiedzi na pytania </w:t>
      </w:r>
      <w:r w:rsidRPr="00515EF2">
        <w:rPr>
          <w:rFonts w:ascii="Arial" w:hAnsi="Arial" w:cs="Arial"/>
        </w:rPr>
        <w:t>należy złożyć na platformie zakupowej w formacie</w:t>
      </w:r>
      <w:r w:rsidR="0079102D">
        <w:rPr>
          <w:rFonts w:ascii="Arial" w:hAnsi="Arial" w:cs="Arial"/>
        </w:rPr>
        <w:t xml:space="preserve"> Excel lub</w:t>
      </w:r>
      <w:r w:rsidRPr="00515EF2">
        <w:rPr>
          <w:rFonts w:ascii="Arial" w:hAnsi="Arial" w:cs="Arial"/>
        </w:rPr>
        <w:t xml:space="preserve"> </w:t>
      </w:r>
      <w:r w:rsidR="0079102D">
        <w:rPr>
          <w:rFonts w:ascii="Arial" w:hAnsi="Arial" w:cs="Arial"/>
        </w:rPr>
        <w:t>Word</w:t>
      </w:r>
      <w:r w:rsidRPr="00515EF2">
        <w:rPr>
          <w:rFonts w:ascii="Arial" w:hAnsi="Arial" w:cs="Arial"/>
        </w:rPr>
        <w:t>.</w:t>
      </w:r>
    </w:p>
    <w:p w14:paraId="7C7D4AF0" w14:textId="201241B2" w:rsidR="00515EF2" w:rsidRPr="00515EF2" w:rsidRDefault="00515EF2" w:rsidP="00293695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 w:rsidRPr="00515EF2">
        <w:rPr>
          <w:rFonts w:ascii="Arial" w:hAnsi="Arial" w:cs="Arial"/>
          <w:b/>
          <w:bCs/>
        </w:rPr>
        <w:t>Warunki ogólne / zastrzeżenia:</w:t>
      </w:r>
    </w:p>
    <w:p w14:paraId="5B62179D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eastAsia="Times New Roman" w:hAnsi="Arial" w:cs="Arial"/>
          <w:lang w:eastAsia="pl-PL"/>
        </w:rPr>
        <w:t xml:space="preserve">Zapytanie o Informacje ma na celu jedynie pozyskanie informacji o możliwości </w:t>
      </w:r>
      <w:r w:rsidRPr="00515EF2">
        <w:rPr>
          <w:rFonts w:ascii="Arial" w:eastAsia="Times New Roman" w:hAnsi="Arial" w:cs="Arial"/>
          <w:lang w:eastAsia="pl-PL"/>
        </w:rPr>
        <w:br/>
        <w:t>i warunkach wykonania potencjalnego zamówienia.</w:t>
      </w:r>
    </w:p>
    <w:p w14:paraId="5D30D726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hAnsi="Arial" w:cs="Arial"/>
          <w:bCs/>
        </w:rPr>
        <w:t>TOK</w:t>
      </w:r>
      <w:r w:rsidRPr="00515EF2">
        <w:rPr>
          <w:rFonts w:ascii="Arial" w:eastAsia="Times New Roman" w:hAnsi="Arial" w:cs="Arial"/>
          <w:lang w:eastAsia="pl-PL"/>
        </w:rPr>
        <w:t xml:space="preserve"> jednocześnie zastrzega, że niniejsze zapytanie o informacje oraz odpowiedzi nie stanowią oferty w rozumieniu art. 66 oraz art. 66(1) Kodeksu Cywilnego i nie mogą być w ten sposób traktowane.</w:t>
      </w:r>
    </w:p>
    <w:p w14:paraId="35BAA2F9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eastAsia="Times New Roman" w:hAnsi="Arial" w:cs="Arial"/>
          <w:lang w:eastAsia="pl-PL"/>
        </w:rPr>
        <w:t>W wyniku Zapytania oczekujemy złożenia odpowiedzi na zasadach i w terminach wskazanych w dalszej części Zapytania.</w:t>
      </w:r>
    </w:p>
    <w:p w14:paraId="540AFFF3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eastAsia="Times New Roman" w:hAnsi="Arial" w:cs="Arial"/>
          <w:lang w:eastAsia="pl-PL"/>
        </w:rPr>
        <w:t xml:space="preserve">W imieniu </w:t>
      </w:r>
      <w:r w:rsidRPr="00515EF2">
        <w:rPr>
          <w:rFonts w:ascii="Arial" w:hAnsi="Arial" w:cs="Arial"/>
          <w:bCs/>
        </w:rPr>
        <w:t>TOK</w:t>
      </w:r>
      <w:r w:rsidRPr="00515EF2">
        <w:rPr>
          <w:rFonts w:ascii="Arial" w:eastAsia="Times New Roman" w:hAnsi="Arial" w:cs="Arial"/>
          <w:lang w:eastAsia="pl-PL"/>
        </w:rPr>
        <w:t xml:space="preserve"> czynności związane z niniejszym Zapytaniem prowadzą wskazane </w:t>
      </w:r>
      <w:r w:rsidRPr="00515EF2">
        <w:rPr>
          <w:rFonts w:ascii="Arial" w:eastAsia="Times New Roman" w:hAnsi="Arial" w:cs="Arial"/>
          <w:lang w:eastAsia="pl-PL"/>
        </w:rPr>
        <w:br/>
        <w:t>w treści Zapytania osoby.</w:t>
      </w:r>
    </w:p>
    <w:p w14:paraId="4509F0C8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eastAsia="Times New Roman" w:hAnsi="Arial" w:cs="Arial"/>
          <w:lang w:eastAsia="pl-PL"/>
        </w:rPr>
        <w:t>Wszelka korespondencja powinna odbywać się za pośrednictwem Platformy zakupowej Grupy TAURON poprzez zakładkę „Korespondencja”.</w:t>
      </w:r>
    </w:p>
    <w:p w14:paraId="29670AE4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hAnsi="Arial" w:cs="Arial"/>
          <w:bCs/>
        </w:rPr>
        <w:t>TOK</w:t>
      </w:r>
      <w:r w:rsidRPr="00515EF2">
        <w:rPr>
          <w:rFonts w:ascii="Arial" w:eastAsia="Times New Roman" w:hAnsi="Arial" w:cs="Arial"/>
          <w:lang w:eastAsia="pl-PL"/>
        </w:rPr>
        <w:t xml:space="preserve"> nie ponosi żadnej odpowiedzialności w związku ze złożeniem informacji w ramach Zapytania, a także nie pokrywa żadnych kosztów poniesionych przez Uczestników Zapytania w związku z przygotowaniem lub/i przedłożeniem informacji w zakresie wykonania przedmiotu Zapytania.</w:t>
      </w:r>
    </w:p>
    <w:p w14:paraId="71198552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hAnsi="Arial" w:cs="Arial"/>
          <w:bCs/>
        </w:rPr>
        <w:t>TOK</w:t>
      </w:r>
      <w:r w:rsidRPr="00515EF2">
        <w:rPr>
          <w:rFonts w:ascii="Arial" w:eastAsia="Times New Roman" w:hAnsi="Arial" w:cs="Arial"/>
          <w:lang w:eastAsia="pl-PL"/>
        </w:rPr>
        <w:t xml:space="preserve"> zastrzega sobie prawo do modyfikacji treści Zapytania w każdym czasie przed upływem terminu składania przez Uczestników Zapytania informacji. Ewentualna informacja o modyfikacji zostanie niezwłocznie przekazana zaproszonym do złożenia Zapytania Uczestników RFIi będzie ona dla Uczestników RFI wiążąca.</w:t>
      </w:r>
    </w:p>
    <w:p w14:paraId="7B1C9957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hAnsi="Arial" w:cs="Arial"/>
          <w:bCs/>
        </w:rPr>
        <w:t>TOK</w:t>
      </w:r>
      <w:r w:rsidRPr="00515EF2">
        <w:rPr>
          <w:rFonts w:ascii="Arial" w:eastAsia="Times New Roman" w:hAnsi="Arial" w:cs="Arial"/>
          <w:lang w:eastAsia="pl-PL"/>
        </w:rPr>
        <w:t xml:space="preserve"> dopuszcza możliwość złożenia przez Uczestników Zapytania pytań w zakresie wyjaśnienia treści przedmiotu RFI. Pytania powinny być zadane przez Platformę Zakupową Grupy TAURON</w:t>
      </w:r>
    </w:p>
    <w:p w14:paraId="133396DE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eastAsia="Times New Roman" w:hAnsi="Arial" w:cs="Arial"/>
          <w:lang w:eastAsia="pl-PL"/>
        </w:rPr>
        <w:t>TOK zastrzega sobie możliwość zwrócenia się do Uczestników Zapytania o informację z prośbą o wyjaśnienie i/lub doprecyzowanie, bądź rozszerzenie odpowiedzi udzielonej na niniejsze Zapytanie.</w:t>
      </w:r>
    </w:p>
    <w:p w14:paraId="3D2F8AA8" w14:textId="77777777" w:rsidR="00515EF2" w:rsidRPr="00515EF2" w:rsidRDefault="00515EF2" w:rsidP="00293695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eastAsia="Times New Roman" w:hAnsi="Arial" w:cs="Arial"/>
          <w:lang w:eastAsia="pl-PL"/>
        </w:rPr>
        <w:lastRenderedPageBreak/>
        <w:t>TOK zastrzega sobie prawo do unieważnienia RFI w każdym czasie bez podania przyczyny.</w:t>
      </w:r>
    </w:p>
    <w:p w14:paraId="7A42451B" w14:textId="6CB796D9" w:rsidR="00515EF2" w:rsidRPr="00515EF2" w:rsidRDefault="00515EF2" w:rsidP="00293695">
      <w:pPr>
        <w:numPr>
          <w:ilvl w:val="0"/>
          <w:numId w:val="1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15EF2">
        <w:rPr>
          <w:rFonts w:ascii="Arial" w:eastAsia="Times New Roman" w:hAnsi="Arial" w:cs="Arial"/>
          <w:lang w:eastAsia="pl-PL"/>
        </w:rPr>
        <w:t xml:space="preserve">Informacje o przetwarzaniu przez Wysyłającego Zapytanie udostępnionych danych osobowych są zawarte w klauzuli informacyjnej dostępnej pod adresem: </w:t>
      </w:r>
      <w:hyperlink r:id="rId12" w:history="1">
        <w:r w:rsidRPr="00515EF2">
          <w:rPr>
            <w:rStyle w:val="Hipercze"/>
            <w:rFonts w:ascii="Arial" w:hAnsi="Arial" w:cs="Arial"/>
            <w:b/>
            <w:bCs/>
            <w:shd w:val="clear" w:color="auto" w:fill="FFFFFF"/>
          </w:rPr>
          <w:t>https://www.tauron.pl/rodo/klauzula-pracownicy-kontrahentow-tok</w:t>
        </w:r>
      </w:hyperlink>
    </w:p>
    <w:p w14:paraId="68CF57F7" w14:textId="5DE8334B" w:rsidR="00811D6D" w:rsidRDefault="00811D6D" w:rsidP="00293695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Załączniki:</w:t>
      </w:r>
    </w:p>
    <w:p w14:paraId="35DFD3AF" w14:textId="492FB967" w:rsidR="00811D6D" w:rsidRPr="00811D6D" w:rsidRDefault="00811D6D" w:rsidP="00811D6D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811D6D">
        <w:rPr>
          <w:rFonts w:ascii="Arial" w:hAnsi="Arial" w:cs="Arial"/>
        </w:rPr>
        <w:t>Załącznik nr.1 – arkusz wyceny</w:t>
      </w:r>
    </w:p>
    <w:p w14:paraId="7DBC6E00" w14:textId="273098D9" w:rsidR="00811D6D" w:rsidRPr="00811D6D" w:rsidRDefault="00811D6D" w:rsidP="00811D6D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</w:rPr>
      </w:pPr>
      <w:r w:rsidRPr="00811D6D">
        <w:rPr>
          <w:rFonts w:ascii="Arial" w:hAnsi="Arial" w:cs="Arial"/>
        </w:rPr>
        <w:t xml:space="preserve">Załącznik nr.2 </w:t>
      </w:r>
      <w:r>
        <w:rPr>
          <w:rFonts w:ascii="Arial" w:hAnsi="Arial" w:cs="Arial"/>
        </w:rPr>
        <w:t>–</w:t>
      </w:r>
      <w:r w:rsidRPr="00811D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lista pytań</w:t>
      </w:r>
    </w:p>
    <w:p w14:paraId="3CCE2C94" w14:textId="77777777" w:rsidR="00811D6D" w:rsidRPr="00811D6D" w:rsidRDefault="00811D6D" w:rsidP="00811D6D">
      <w:pPr>
        <w:shd w:val="clear" w:color="auto" w:fill="FFFFFF" w:themeFill="background1"/>
        <w:spacing w:after="0" w:line="276" w:lineRule="auto"/>
        <w:ind w:left="3780"/>
        <w:rPr>
          <w:rFonts w:ascii="Arial" w:hAnsi="Arial" w:cs="Arial"/>
          <w:b/>
          <w:bCs/>
        </w:rPr>
      </w:pPr>
    </w:p>
    <w:p w14:paraId="3E8D6F04" w14:textId="0EAB9DBF" w:rsidR="001B50B1" w:rsidRPr="00515EF2" w:rsidRDefault="001B50B1" w:rsidP="00293695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rPr>
          <w:rFonts w:ascii="Arial" w:hAnsi="Arial" w:cs="Arial"/>
          <w:b/>
          <w:bCs/>
        </w:rPr>
      </w:pPr>
      <w:r w:rsidRPr="00515EF2">
        <w:rPr>
          <w:rFonts w:ascii="Arial" w:hAnsi="Arial" w:cs="Arial"/>
          <w:b/>
          <w:bCs/>
        </w:rPr>
        <w:t>Osoba do kontaktu:</w:t>
      </w:r>
    </w:p>
    <w:p w14:paraId="261BBD7A" w14:textId="5D5E9EE8" w:rsidR="001B50B1" w:rsidRPr="00515EF2" w:rsidRDefault="001B50B1" w:rsidP="00515EF2">
      <w:pPr>
        <w:pStyle w:val="Akapitzlist"/>
        <w:shd w:val="clear" w:color="auto" w:fill="FFFFFF" w:themeFill="background1"/>
        <w:spacing w:after="0" w:line="276" w:lineRule="auto"/>
        <w:ind w:left="0"/>
        <w:rPr>
          <w:rFonts w:ascii="Arial" w:hAnsi="Arial" w:cs="Arial"/>
        </w:rPr>
      </w:pPr>
      <w:r w:rsidRPr="00515EF2">
        <w:rPr>
          <w:rFonts w:ascii="Arial" w:hAnsi="Arial" w:cs="Arial"/>
        </w:rPr>
        <w:t>Dariusz Markiewicz – Specjalista ds. Zakupów</w:t>
      </w:r>
    </w:p>
    <w:p w14:paraId="1CBB7D28" w14:textId="3E42A4A4" w:rsidR="001B50B1" w:rsidRPr="00515EF2" w:rsidRDefault="001B50B1" w:rsidP="00515EF2">
      <w:pPr>
        <w:pStyle w:val="Akapitzlist"/>
        <w:shd w:val="clear" w:color="auto" w:fill="FFFFFF" w:themeFill="background1"/>
        <w:spacing w:after="0" w:line="276" w:lineRule="auto"/>
        <w:ind w:left="0"/>
        <w:rPr>
          <w:rFonts w:ascii="Arial" w:hAnsi="Arial" w:cs="Arial"/>
        </w:rPr>
      </w:pPr>
      <w:r w:rsidRPr="00515EF2">
        <w:rPr>
          <w:rFonts w:ascii="Arial" w:hAnsi="Arial" w:cs="Arial"/>
        </w:rPr>
        <w:t>E-mail: Dariusz.Markiewicz2@tauron.pl</w:t>
      </w:r>
    </w:p>
    <w:p w14:paraId="03A7EB91" w14:textId="532CCABB" w:rsidR="001B50B1" w:rsidRPr="00515EF2" w:rsidRDefault="001B50B1" w:rsidP="00515EF2">
      <w:pPr>
        <w:pStyle w:val="Akapitzlist"/>
        <w:shd w:val="clear" w:color="auto" w:fill="FFFFFF" w:themeFill="background1"/>
        <w:spacing w:after="0" w:line="276" w:lineRule="auto"/>
        <w:ind w:left="0"/>
        <w:rPr>
          <w:rFonts w:ascii="Arial" w:hAnsi="Arial" w:cs="Arial"/>
        </w:rPr>
      </w:pPr>
      <w:r w:rsidRPr="00515EF2">
        <w:rPr>
          <w:rFonts w:ascii="Arial" w:hAnsi="Arial" w:cs="Arial"/>
        </w:rPr>
        <w:t>Tel. + 48 573 136 282.</w:t>
      </w:r>
    </w:p>
    <w:p w14:paraId="3D9B0199" w14:textId="77777777" w:rsidR="00751EFB" w:rsidRPr="001C1DFC" w:rsidRDefault="00751EFB" w:rsidP="005901E6">
      <w:pPr>
        <w:shd w:val="clear" w:color="auto" w:fill="FFFFFF" w:themeFill="background1"/>
        <w:ind w:left="360"/>
        <w:jc w:val="both"/>
        <w:rPr>
          <w:rFonts w:ascii="Arial" w:hAnsi="Arial" w:cs="Arial"/>
        </w:rPr>
      </w:pPr>
    </w:p>
    <w:sectPr w:rsidR="00751EFB" w:rsidRPr="001C1DF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5566D" w14:textId="77777777" w:rsidR="004A79C2" w:rsidRDefault="004A79C2" w:rsidP="005A00B0">
      <w:pPr>
        <w:spacing w:after="0" w:line="240" w:lineRule="auto"/>
      </w:pPr>
      <w:r>
        <w:separator/>
      </w:r>
    </w:p>
  </w:endnote>
  <w:endnote w:type="continuationSeparator" w:id="0">
    <w:p w14:paraId="348A739E" w14:textId="77777777" w:rsidR="004A79C2" w:rsidRDefault="004A79C2" w:rsidP="005A00B0">
      <w:pPr>
        <w:spacing w:after="0" w:line="240" w:lineRule="auto"/>
      </w:pPr>
      <w:r>
        <w:continuationSeparator/>
      </w:r>
    </w:p>
  </w:endnote>
  <w:endnote w:type="continuationNotice" w:id="1">
    <w:p w14:paraId="292B3E62" w14:textId="77777777" w:rsidR="004A79C2" w:rsidRDefault="004A79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1EC1A" w14:textId="5A6CCFD9" w:rsidR="00A52A66" w:rsidRPr="00A52A66" w:rsidRDefault="00A52A66" w:rsidP="00A52A66">
    <w:pPr>
      <w:pStyle w:val="Stopka"/>
      <w:jc w:val="center"/>
      <w:rPr>
        <w:sz w:val="18"/>
        <w:szCs w:val="18"/>
      </w:rPr>
    </w:pPr>
    <w:r w:rsidRPr="00A52A66">
      <w:rPr>
        <w:sz w:val="18"/>
        <w:szCs w:val="18"/>
      </w:rPr>
      <w:t>TAURON Obsługa Klienta sp. z o.o., ul. Sudecka 95-97, 53-128 Wrocław</w:t>
    </w:r>
    <w:r w:rsidRPr="00A52A66">
      <w:rPr>
        <w:sz w:val="18"/>
        <w:szCs w:val="18"/>
      </w:rPr>
      <w:br/>
      <w:t>NIP: 899 260 47 50, REGON: 020520830, Kapitał zakładowy: 4 920 500,00 zł</w:t>
    </w:r>
    <w:r w:rsidRPr="00A52A66">
      <w:rPr>
        <w:sz w:val="18"/>
        <w:szCs w:val="18"/>
      </w:rPr>
      <w:br/>
      <w:t>Rejestracja: Sąd Rejonowy dla Wrocławia-Fabrycznej</w:t>
    </w:r>
    <w:r w:rsidRPr="00A52A66">
      <w:rPr>
        <w:sz w:val="18"/>
        <w:szCs w:val="18"/>
      </w:rPr>
      <w:br/>
      <w:t>VI Wydział Gospodarczy Krajowego Rejestru Sądowego pod numerem KRS: 0000281888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2BA41" w14:textId="77777777" w:rsidR="004A79C2" w:rsidRDefault="004A79C2" w:rsidP="005A00B0">
      <w:pPr>
        <w:spacing w:after="0" w:line="240" w:lineRule="auto"/>
      </w:pPr>
      <w:r>
        <w:separator/>
      </w:r>
    </w:p>
  </w:footnote>
  <w:footnote w:type="continuationSeparator" w:id="0">
    <w:p w14:paraId="290F041F" w14:textId="77777777" w:rsidR="004A79C2" w:rsidRDefault="004A79C2" w:rsidP="005A00B0">
      <w:pPr>
        <w:spacing w:after="0" w:line="240" w:lineRule="auto"/>
      </w:pPr>
      <w:r>
        <w:continuationSeparator/>
      </w:r>
    </w:p>
  </w:footnote>
  <w:footnote w:type="continuationNotice" w:id="1">
    <w:p w14:paraId="56DECB4F" w14:textId="77777777" w:rsidR="004A79C2" w:rsidRDefault="004A79C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165AA"/>
    <w:multiLevelType w:val="multilevel"/>
    <w:tmpl w:val="21565D24"/>
    <w:lvl w:ilvl="0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D5C82"/>
    <w:multiLevelType w:val="multilevel"/>
    <w:tmpl w:val="55504B3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0666A2"/>
    <w:multiLevelType w:val="multilevel"/>
    <w:tmpl w:val="21565D2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321660"/>
    <w:multiLevelType w:val="multilevel"/>
    <w:tmpl w:val="2CAE940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87E0C"/>
    <w:multiLevelType w:val="multilevel"/>
    <w:tmpl w:val="21565D24"/>
    <w:lvl w:ilvl="0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496DCF"/>
    <w:multiLevelType w:val="hybridMultilevel"/>
    <w:tmpl w:val="AB4027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9D112B1"/>
    <w:multiLevelType w:val="hybridMultilevel"/>
    <w:tmpl w:val="D8B42FE4"/>
    <w:lvl w:ilvl="0" w:tplc="30DA6C3A">
      <w:start w:val="1"/>
      <w:numFmt w:val="decimal"/>
      <w:lvlText w:val="%1."/>
      <w:lvlJc w:val="left"/>
      <w:pPr>
        <w:ind w:left="34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17F28"/>
    <w:multiLevelType w:val="hybridMultilevel"/>
    <w:tmpl w:val="7CBCB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E2F22"/>
    <w:multiLevelType w:val="multilevel"/>
    <w:tmpl w:val="C5A83BC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780846"/>
    <w:multiLevelType w:val="hybridMultilevel"/>
    <w:tmpl w:val="3E886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76322"/>
    <w:multiLevelType w:val="multilevel"/>
    <w:tmpl w:val="78FE20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D6E3EF3"/>
    <w:multiLevelType w:val="multilevel"/>
    <w:tmpl w:val="44D86C1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 w16cid:durableId="734354906">
    <w:abstractNumId w:val="6"/>
  </w:num>
  <w:num w:numId="2" w16cid:durableId="315108018">
    <w:abstractNumId w:val="8"/>
  </w:num>
  <w:num w:numId="3" w16cid:durableId="2146391750">
    <w:abstractNumId w:val="3"/>
  </w:num>
  <w:num w:numId="4" w16cid:durableId="1562057062">
    <w:abstractNumId w:val="2"/>
  </w:num>
  <w:num w:numId="5" w16cid:durableId="2096632008">
    <w:abstractNumId w:val="1"/>
  </w:num>
  <w:num w:numId="6" w16cid:durableId="1420564620">
    <w:abstractNumId w:val="11"/>
  </w:num>
  <w:num w:numId="7" w16cid:durableId="1593274725">
    <w:abstractNumId w:val="10"/>
  </w:num>
  <w:num w:numId="8" w16cid:durableId="1502894501">
    <w:abstractNumId w:val="4"/>
  </w:num>
  <w:num w:numId="9" w16cid:durableId="1905333500">
    <w:abstractNumId w:val="5"/>
  </w:num>
  <w:num w:numId="10" w16cid:durableId="416679232">
    <w:abstractNumId w:val="0"/>
  </w:num>
  <w:num w:numId="11" w16cid:durableId="345788206">
    <w:abstractNumId w:val="7"/>
  </w:num>
  <w:num w:numId="12" w16cid:durableId="60033218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FA"/>
    <w:rsid w:val="00002680"/>
    <w:rsid w:val="000204D3"/>
    <w:rsid w:val="000324DB"/>
    <w:rsid w:val="0003336D"/>
    <w:rsid w:val="000451FC"/>
    <w:rsid w:val="000464A0"/>
    <w:rsid w:val="000734C8"/>
    <w:rsid w:val="000772F7"/>
    <w:rsid w:val="000903F6"/>
    <w:rsid w:val="00094E79"/>
    <w:rsid w:val="000A21F6"/>
    <w:rsid w:val="000A6A0D"/>
    <w:rsid w:val="000F39CB"/>
    <w:rsid w:val="00107302"/>
    <w:rsid w:val="00111B18"/>
    <w:rsid w:val="00115357"/>
    <w:rsid w:val="001254CC"/>
    <w:rsid w:val="001320B3"/>
    <w:rsid w:val="00134744"/>
    <w:rsid w:val="00171719"/>
    <w:rsid w:val="00191FCC"/>
    <w:rsid w:val="001B50B1"/>
    <w:rsid w:val="001C1DFC"/>
    <w:rsid w:val="001C4FC9"/>
    <w:rsid w:val="001D4A44"/>
    <w:rsid w:val="001E1D41"/>
    <w:rsid w:val="00201724"/>
    <w:rsid w:val="00245AB2"/>
    <w:rsid w:val="002460BC"/>
    <w:rsid w:val="00255277"/>
    <w:rsid w:val="00274471"/>
    <w:rsid w:val="002841AC"/>
    <w:rsid w:val="00286EA4"/>
    <w:rsid w:val="00293695"/>
    <w:rsid w:val="002A3210"/>
    <w:rsid w:val="002B44F0"/>
    <w:rsid w:val="002C0465"/>
    <w:rsid w:val="002C18D6"/>
    <w:rsid w:val="002C6B33"/>
    <w:rsid w:val="002C7224"/>
    <w:rsid w:val="002C743E"/>
    <w:rsid w:val="002E076B"/>
    <w:rsid w:val="002E42C7"/>
    <w:rsid w:val="002F7603"/>
    <w:rsid w:val="00300F92"/>
    <w:rsid w:val="00325295"/>
    <w:rsid w:val="00325FC4"/>
    <w:rsid w:val="0035130B"/>
    <w:rsid w:val="00361D27"/>
    <w:rsid w:val="00363C88"/>
    <w:rsid w:val="003717ED"/>
    <w:rsid w:val="00382C14"/>
    <w:rsid w:val="003A2D92"/>
    <w:rsid w:val="003A755C"/>
    <w:rsid w:val="003B27B1"/>
    <w:rsid w:val="003C4162"/>
    <w:rsid w:val="003D6117"/>
    <w:rsid w:val="003E2B6B"/>
    <w:rsid w:val="003E5751"/>
    <w:rsid w:val="00404D12"/>
    <w:rsid w:val="004078E4"/>
    <w:rsid w:val="0041660A"/>
    <w:rsid w:val="00432ABF"/>
    <w:rsid w:val="00433374"/>
    <w:rsid w:val="00455362"/>
    <w:rsid w:val="00465E1A"/>
    <w:rsid w:val="00475FA4"/>
    <w:rsid w:val="00476390"/>
    <w:rsid w:val="004854DD"/>
    <w:rsid w:val="00495013"/>
    <w:rsid w:val="004A3847"/>
    <w:rsid w:val="004A7014"/>
    <w:rsid w:val="004A79C2"/>
    <w:rsid w:val="004D4584"/>
    <w:rsid w:val="004E06D5"/>
    <w:rsid w:val="004E06EE"/>
    <w:rsid w:val="004E4755"/>
    <w:rsid w:val="004F1DE1"/>
    <w:rsid w:val="004F7466"/>
    <w:rsid w:val="00514384"/>
    <w:rsid w:val="00514D0B"/>
    <w:rsid w:val="00515EF2"/>
    <w:rsid w:val="00523B77"/>
    <w:rsid w:val="00534A64"/>
    <w:rsid w:val="00554D1E"/>
    <w:rsid w:val="00571475"/>
    <w:rsid w:val="0057709F"/>
    <w:rsid w:val="005826C7"/>
    <w:rsid w:val="005901E6"/>
    <w:rsid w:val="0059760C"/>
    <w:rsid w:val="005A00B0"/>
    <w:rsid w:val="005A1D85"/>
    <w:rsid w:val="005A29F9"/>
    <w:rsid w:val="005A62AE"/>
    <w:rsid w:val="005B66F3"/>
    <w:rsid w:val="005B77A1"/>
    <w:rsid w:val="005C6183"/>
    <w:rsid w:val="005D019A"/>
    <w:rsid w:val="005E2905"/>
    <w:rsid w:val="005F5957"/>
    <w:rsid w:val="00607FD4"/>
    <w:rsid w:val="00613BFA"/>
    <w:rsid w:val="006178A5"/>
    <w:rsid w:val="00630A77"/>
    <w:rsid w:val="00646AE8"/>
    <w:rsid w:val="00653000"/>
    <w:rsid w:val="00666DA5"/>
    <w:rsid w:val="0069188A"/>
    <w:rsid w:val="006A75A4"/>
    <w:rsid w:val="006B47E2"/>
    <w:rsid w:val="006C0247"/>
    <w:rsid w:val="006D5087"/>
    <w:rsid w:val="006E1963"/>
    <w:rsid w:val="006E6275"/>
    <w:rsid w:val="006F5861"/>
    <w:rsid w:val="006F72F3"/>
    <w:rsid w:val="00701FB5"/>
    <w:rsid w:val="0071682C"/>
    <w:rsid w:val="00743B3C"/>
    <w:rsid w:val="00751EFB"/>
    <w:rsid w:val="007550F0"/>
    <w:rsid w:val="00766F29"/>
    <w:rsid w:val="007765AA"/>
    <w:rsid w:val="00781361"/>
    <w:rsid w:val="00782DFA"/>
    <w:rsid w:val="007853C4"/>
    <w:rsid w:val="0079102D"/>
    <w:rsid w:val="007911B1"/>
    <w:rsid w:val="00792C90"/>
    <w:rsid w:val="007947D9"/>
    <w:rsid w:val="00796921"/>
    <w:rsid w:val="007A1DC4"/>
    <w:rsid w:val="007B39DD"/>
    <w:rsid w:val="007B71C7"/>
    <w:rsid w:val="007C3086"/>
    <w:rsid w:val="007C6F3F"/>
    <w:rsid w:val="007D0068"/>
    <w:rsid w:val="007E1235"/>
    <w:rsid w:val="007F156F"/>
    <w:rsid w:val="0080531E"/>
    <w:rsid w:val="00811D6D"/>
    <w:rsid w:val="00835601"/>
    <w:rsid w:val="00840C69"/>
    <w:rsid w:val="00842BC5"/>
    <w:rsid w:val="008554B6"/>
    <w:rsid w:val="0086733B"/>
    <w:rsid w:val="008822F9"/>
    <w:rsid w:val="00883013"/>
    <w:rsid w:val="00887B5E"/>
    <w:rsid w:val="008949AB"/>
    <w:rsid w:val="008A08B1"/>
    <w:rsid w:val="008A66E3"/>
    <w:rsid w:val="008C1FD1"/>
    <w:rsid w:val="008D4CC6"/>
    <w:rsid w:val="008D4CC7"/>
    <w:rsid w:val="008D75C0"/>
    <w:rsid w:val="008F42E8"/>
    <w:rsid w:val="00903E71"/>
    <w:rsid w:val="00915DB7"/>
    <w:rsid w:val="009442B7"/>
    <w:rsid w:val="00944E40"/>
    <w:rsid w:val="00947446"/>
    <w:rsid w:val="0095206E"/>
    <w:rsid w:val="00952DB7"/>
    <w:rsid w:val="00953D9D"/>
    <w:rsid w:val="0096275F"/>
    <w:rsid w:val="009B49FE"/>
    <w:rsid w:val="009B78FD"/>
    <w:rsid w:val="00A07741"/>
    <w:rsid w:val="00A1592C"/>
    <w:rsid w:val="00A27133"/>
    <w:rsid w:val="00A52A66"/>
    <w:rsid w:val="00A73B29"/>
    <w:rsid w:val="00A773E0"/>
    <w:rsid w:val="00A851CD"/>
    <w:rsid w:val="00A92690"/>
    <w:rsid w:val="00A96C5B"/>
    <w:rsid w:val="00A97DDD"/>
    <w:rsid w:val="00AB66CA"/>
    <w:rsid w:val="00AC4D3B"/>
    <w:rsid w:val="00AD6B1C"/>
    <w:rsid w:val="00AF2A2C"/>
    <w:rsid w:val="00AF3182"/>
    <w:rsid w:val="00B1062C"/>
    <w:rsid w:val="00B16F77"/>
    <w:rsid w:val="00B2011A"/>
    <w:rsid w:val="00B34936"/>
    <w:rsid w:val="00B617C3"/>
    <w:rsid w:val="00B64975"/>
    <w:rsid w:val="00B73503"/>
    <w:rsid w:val="00B740BF"/>
    <w:rsid w:val="00B74A55"/>
    <w:rsid w:val="00B775D3"/>
    <w:rsid w:val="00B83998"/>
    <w:rsid w:val="00BA5B8B"/>
    <w:rsid w:val="00BC0970"/>
    <w:rsid w:val="00BC152F"/>
    <w:rsid w:val="00BD2FDD"/>
    <w:rsid w:val="00BE43AB"/>
    <w:rsid w:val="00C1446A"/>
    <w:rsid w:val="00C41565"/>
    <w:rsid w:val="00C574E1"/>
    <w:rsid w:val="00C6281C"/>
    <w:rsid w:val="00C77BC7"/>
    <w:rsid w:val="00C83870"/>
    <w:rsid w:val="00C84045"/>
    <w:rsid w:val="00C96475"/>
    <w:rsid w:val="00CA521F"/>
    <w:rsid w:val="00CA71E6"/>
    <w:rsid w:val="00CA7F80"/>
    <w:rsid w:val="00CB7ED7"/>
    <w:rsid w:val="00CC66F4"/>
    <w:rsid w:val="00CD2136"/>
    <w:rsid w:val="00CF6055"/>
    <w:rsid w:val="00D00762"/>
    <w:rsid w:val="00D13D69"/>
    <w:rsid w:val="00D26DA8"/>
    <w:rsid w:val="00D31521"/>
    <w:rsid w:val="00D337B6"/>
    <w:rsid w:val="00D4484F"/>
    <w:rsid w:val="00D50B7C"/>
    <w:rsid w:val="00D528F3"/>
    <w:rsid w:val="00D603B0"/>
    <w:rsid w:val="00D66B40"/>
    <w:rsid w:val="00D7040D"/>
    <w:rsid w:val="00D7377B"/>
    <w:rsid w:val="00D76549"/>
    <w:rsid w:val="00D817B6"/>
    <w:rsid w:val="00D821D3"/>
    <w:rsid w:val="00D86507"/>
    <w:rsid w:val="00D94F89"/>
    <w:rsid w:val="00DB0EE5"/>
    <w:rsid w:val="00DC44A6"/>
    <w:rsid w:val="00DD0B9D"/>
    <w:rsid w:val="00DD1C7C"/>
    <w:rsid w:val="00DD3F2E"/>
    <w:rsid w:val="00DD51FA"/>
    <w:rsid w:val="00DE6C59"/>
    <w:rsid w:val="00E735DD"/>
    <w:rsid w:val="00E757EF"/>
    <w:rsid w:val="00EA3459"/>
    <w:rsid w:val="00EC0616"/>
    <w:rsid w:val="00EC45D4"/>
    <w:rsid w:val="00EE0ACF"/>
    <w:rsid w:val="00EE3372"/>
    <w:rsid w:val="00F10B8D"/>
    <w:rsid w:val="00F11EFD"/>
    <w:rsid w:val="00F22FC0"/>
    <w:rsid w:val="00F50EA3"/>
    <w:rsid w:val="00FB355F"/>
    <w:rsid w:val="00FD515D"/>
    <w:rsid w:val="00FE1256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60158"/>
  <w15:chartTrackingRefBased/>
  <w15:docId w15:val="{45CCA15E-5F21-4C65-A833-2246107F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72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245AB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6F72F3"/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F11EF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735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3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Preambuła Znak"/>
    <w:link w:val="Akapitzlist"/>
    <w:uiPriority w:val="34"/>
    <w:rsid w:val="008D4CC6"/>
  </w:style>
  <w:style w:type="table" w:styleId="Tabela-Siatka">
    <w:name w:val="Table Grid"/>
    <w:basedOn w:val="Standardowy"/>
    <w:uiPriority w:val="59"/>
    <w:rsid w:val="00255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507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5C618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F76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i-provider">
    <w:name w:val="ui-provider"/>
    <w:basedOn w:val="Domylnaczcionkaakapitu"/>
    <w:rsid w:val="002F7603"/>
  </w:style>
  <w:style w:type="paragraph" w:customStyle="1" w:styleId="Listaumowa">
    <w:name w:val="Lista umowa"/>
    <w:basedOn w:val="Akapitzlist"/>
    <w:uiPriority w:val="11"/>
    <w:qFormat/>
    <w:rsid w:val="00C77BC7"/>
    <w:pPr>
      <w:spacing w:before="100" w:beforeAutospacing="1" w:after="100" w:afterAutospacing="1" w:line="276" w:lineRule="auto"/>
      <w:ind w:hanging="360"/>
    </w:pPr>
    <w:rPr>
      <w:rFonts w:ascii="Arial" w:hAnsi="Arial"/>
    </w:rPr>
  </w:style>
  <w:style w:type="character" w:customStyle="1" w:styleId="normaltextrun">
    <w:name w:val="normaltextrun"/>
    <w:basedOn w:val="Domylnaczcionkaakapitu"/>
    <w:rsid w:val="00C77BC7"/>
  </w:style>
  <w:style w:type="paragraph" w:styleId="Nagwek">
    <w:name w:val="header"/>
    <w:basedOn w:val="Normalny"/>
    <w:link w:val="NagwekZnak"/>
    <w:uiPriority w:val="99"/>
    <w:unhideWhenUsed/>
    <w:rsid w:val="008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601"/>
  </w:style>
  <w:style w:type="paragraph" w:styleId="Stopka">
    <w:name w:val="footer"/>
    <w:basedOn w:val="Normalny"/>
    <w:link w:val="StopkaZnak"/>
    <w:uiPriority w:val="99"/>
    <w:unhideWhenUsed/>
    <w:rsid w:val="008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601"/>
  </w:style>
  <w:style w:type="paragraph" w:styleId="Tekstpodstawowy">
    <w:name w:val="Body Text"/>
    <w:basedOn w:val="Normalny"/>
    <w:link w:val="TekstpodstawowyZnak"/>
    <w:rsid w:val="00CA7F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7F8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2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21F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21F"/>
    <w:rPr>
      <w:kern w:val="2"/>
      <w:sz w:val="20"/>
      <w:szCs w:val="20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6B3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96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841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6CA"/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6CA"/>
    <w:rPr>
      <w:b/>
      <w:bCs/>
      <w:kern w:val="2"/>
      <w:sz w:val="20"/>
      <w:szCs w:val="20"/>
      <w14:ligatures w14:val="standardContextual"/>
    </w:rPr>
  </w:style>
  <w:style w:type="paragraph" w:styleId="Poprawka">
    <w:name w:val="Revision"/>
    <w:hidden/>
    <w:uiPriority w:val="99"/>
    <w:semiHidden/>
    <w:rsid w:val="00743B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9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535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06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ron.pl/rodo/klauzula-pracownicy-kontrahentow-to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756f5a-4d1d-4f26-88d0-a360bc238144" xsi:nil="true"/>
    <lcf76f155ced4ddcb4097134ff3c332f xmlns="2231c5a5-b190-44d4-945f-22b7a6f17e0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86C5D678B3504989AD962984FA37ED" ma:contentTypeVersion="16" ma:contentTypeDescription="Utwórz nowy dokument." ma:contentTypeScope="" ma:versionID="6b32ef030c0b187546972076f8717fbe">
  <xsd:schema xmlns:xsd="http://www.w3.org/2001/XMLSchema" xmlns:xs="http://www.w3.org/2001/XMLSchema" xmlns:p="http://schemas.microsoft.com/office/2006/metadata/properties" xmlns:ns2="2231c5a5-b190-44d4-945f-22b7a6f17e0e" xmlns:ns3="99756f5a-4d1d-4f26-88d0-a360bc238144" targetNamespace="http://schemas.microsoft.com/office/2006/metadata/properties" ma:root="true" ma:fieldsID="ad5a23519a0f2567f1a15bb958e4ecf1" ns2:_="" ns3:_="">
    <xsd:import namespace="2231c5a5-b190-44d4-945f-22b7a6f17e0e"/>
    <xsd:import namespace="99756f5a-4d1d-4f26-88d0-a360bc238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1c5a5-b190-44d4-945f-22b7a6f17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56f5a-4d1d-4f26-88d0-a360bc238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ksonomia — przechwyć wszystkie (kolumna)" ma:hidden="true" ma:list="{8f6d790e-bc0a-47a1-a77c-55587db17470}" ma:internalName="TaxCatchAll" ma:showField="CatchAllData" ma:web="99756f5a-4d1d-4f26-88d0-a360bc238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938C56-6704-44D2-BD0E-494DB89676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D48E9-6720-4E08-A212-8677B8D8F9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12138-24EE-4597-A59A-4861D5A1F74F}">
  <ds:schemaRefs>
    <ds:schemaRef ds:uri="http://schemas.microsoft.com/office/2006/metadata/properties"/>
    <ds:schemaRef ds:uri="http://schemas.microsoft.com/office/infopath/2007/PartnerControls"/>
    <ds:schemaRef ds:uri="99756f5a-4d1d-4f26-88d0-a360bc238144"/>
    <ds:schemaRef ds:uri="2231c5a5-b190-44d4-945f-22b7a6f17e0e"/>
  </ds:schemaRefs>
</ds:datastoreItem>
</file>

<file path=customXml/itemProps4.xml><?xml version="1.0" encoding="utf-8"?>
<ds:datastoreItem xmlns:ds="http://schemas.openxmlformats.org/officeDocument/2006/customXml" ds:itemID="{AA483E80-B094-4C1E-987D-6602F5D6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1c5a5-b190-44d4-945f-22b7a6f17e0e"/>
    <ds:schemaRef ds:uri="99756f5a-4d1d-4f26-88d0-a360bc238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Zaczkiewicz Paweł</dc:creator>
  <cp:keywords/>
  <dc:description/>
  <cp:lastModifiedBy>Markiewicz Dariusz (TOK)</cp:lastModifiedBy>
  <cp:revision>40</cp:revision>
  <cp:lastPrinted>2022-04-19T09:39:00Z</cp:lastPrinted>
  <dcterms:created xsi:type="dcterms:W3CDTF">2025-12-02T08:24:00Z</dcterms:created>
  <dcterms:modified xsi:type="dcterms:W3CDTF">2025-12-03T11:43:00Z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0x010100EE86C5D678B3504989AD962984FA37ED</vt:lpwstr>
  </property>
  <property fmtid="{D5CDD505-2E9C-101B-9397-08002B2CF9AE}" pid="3" name="MediaServiceImageTags">
    <vt:lpwstr/>
  </property>
</Properties>
</file>